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C3A36" w14:textId="5F74C797" w:rsidR="00E360E1" w:rsidRPr="00C16E09" w:rsidRDefault="00E360E1">
      <w:pPr>
        <w:jc w:val="center"/>
        <w:rPr>
          <w:b/>
          <w:color w:val="003366"/>
          <w:sz w:val="40"/>
          <w:lang w:val="ka-GE"/>
        </w:rPr>
      </w:pPr>
      <w:r w:rsidRPr="00C16E09">
        <w:rPr>
          <w:noProof/>
          <w:sz w:val="20"/>
          <w:lang w:val="ka-GE"/>
        </w:rPr>
        <w:drawing>
          <wp:inline distT="0" distB="0" distL="0" distR="0" wp14:anchorId="1E19C386" wp14:editId="5D6EB316">
            <wp:extent cx="2386241" cy="113995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386241" cy="1139952"/>
                    </a:xfrm>
                    <a:prstGeom prst="rect">
                      <a:avLst/>
                    </a:prstGeom>
                  </pic:spPr>
                </pic:pic>
              </a:graphicData>
            </a:graphic>
          </wp:inline>
        </w:drawing>
      </w:r>
    </w:p>
    <w:p w14:paraId="6290936E" w14:textId="77777777" w:rsidR="00E360E1" w:rsidRPr="00C16E09" w:rsidRDefault="00E360E1">
      <w:pPr>
        <w:jc w:val="center"/>
        <w:rPr>
          <w:b/>
          <w:color w:val="003366"/>
          <w:sz w:val="40"/>
          <w:lang w:val="ka-GE"/>
        </w:rPr>
      </w:pPr>
    </w:p>
    <w:p w14:paraId="5F7DC6B5" w14:textId="77777777" w:rsidR="008C2396" w:rsidRPr="00C16E09" w:rsidRDefault="008C2396" w:rsidP="00E360E1">
      <w:pPr>
        <w:jc w:val="center"/>
        <w:rPr>
          <w:b/>
          <w:color w:val="548DD4" w:themeColor="text2" w:themeTint="99"/>
          <w:sz w:val="40"/>
          <w:lang w:val="ka-GE"/>
        </w:rPr>
      </w:pPr>
    </w:p>
    <w:p w14:paraId="0D357F13" w14:textId="77777777" w:rsidR="008C2396" w:rsidRPr="00C16E09" w:rsidRDefault="008C2396" w:rsidP="00E360E1">
      <w:pPr>
        <w:jc w:val="center"/>
        <w:rPr>
          <w:b/>
          <w:color w:val="548DD4" w:themeColor="text2" w:themeTint="99"/>
          <w:sz w:val="40"/>
          <w:lang w:val="ka-GE"/>
        </w:rPr>
      </w:pPr>
    </w:p>
    <w:p w14:paraId="04207DAF" w14:textId="09FB6A9B" w:rsidR="00E360E1" w:rsidRPr="00C16E09" w:rsidRDefault="00865170" w:rsidP="00E360E1">
      <w:pPr>
        <w:jc w:val="center"/>
        <w:rPr>
          <w:lang w:val="ka-GE"/>
        </w:rPr>
      </w:pPr>
      <w:r w:rsidRPr="00C16E09">
        <w:rPr>
          <w:b/>
          <w:color w:val="548DD4" w:themeColor="text2" w:themeTint="99"/>
          <w:sz w:val="40"/>
          <w:lang w:val="ka-GE"/>
        </w:rPr>
        <w:t>სულხან-საბა ორბელიანის უნივერსიტეტი</w:t>
      </w:r>
      <w:r w:rsidRPr="00C16E09">
        <w:rPr>
          <w:b/>
          <w:color w:val="003366"/>
          <w:sz w:val="40"/>
          <w:lang w:val="ka-GE"/>
        </w:rPr>
        <w:br/>
      </w:r>
    </w:p>
    <w:p w14:paraId="3C70FF4B" w14:textId="77777777" w:rsidR="00E360E1" w:rsidRPr="00C16E09" w:rsidRDefault="00E360E1" w:rsidP="00E360E1">
      <w:pPr>
        <w:jc w:val="center"/>
        <w:rPr>
          <w:lang w:val="ka-GE"/>
        </w:rPr>
      </w:pPr>
    </w:p>
    <w:p w14:paraId="791FFE0E" w14:textId="773CF501" w:rsidR="00677059" w:rsidRPr="00C16E09" w:rsidRDefault="00865170" w:rsidP="00E360E1">
      <w:pPr>
        <w:jc w:val="center"/>
        <w:rPr>
          <w:color w:val="548DD4" w:themeColor="text2" w:themeTint="99"/>
          <w:lang w:val="ka-GE"/>
        </w:rPr>
      </w:pPr>
      <w:r w:rsidRPr="00C16E09">
        <w:rPr>
          <w:color w:val="548DD4" w:themeColor="text2" w:themeTint="99"/>
          <w:sz w:val="28"/>
          <w:lang w:val="ka-GE"/>
        </w:rPr>
        <w:t>საგანმანათლებლო პროგრამების კატალოგი</w:t>
      </w:r>
      <w:r w:rsidRPr="00C16E09">
        <w:rPr>
          <w:color w:val="548DD4" w:themeColor="text2" w:themeTint="99"/>
          <w:sz w:val="28"/>
          <w:lang w:val="ka-GE"/>
        </w:rPr>
        <w:br/>
        <w:t>2026 - 2027 სასწავლო წელი</w:t>
      </w:r>
    </w:p>
    <w:p w14:paraId="6736B5F7" w14:textId="38EFAAC9" w:rsidR="00E360E1" w:rsidRPr="00C16E09" w:rsidRDefault="00E360E1">
      <w:pPr>
        <w:jc w:val="center"/>
        <w:rPr>
          <w:color w:val="404040"/>
          <w:sz w:val="28"/>
          <w:lang w:val="ka-GE"/>
        </w:rPr>
      </w:pPr>
    </w:p>
    <w:p w14:paraId="4AAA7581" w14:textId="2A9D7038" w:rsidR="00E360E1" w:rsidRPr="00C16E09" w:rsidRDefault="00E360E1">
      <w:pPr>
        <w:jc w:val="center"/>
        <w:rPr>
          <w:lang w:val="ka-GE"/>
        </w:rPr>
      </w:pPr>
    </w:p>
    <w:p w14:paraId="2B5D9BB2" w14:textId="7AD930CD" w:rsidR="00677059" w:rsidRPr="00C16E09" w:rsidRDefault="00677059">
      <w:pPr>
        <w:spacing w:after="480"/>
        <w:rPr>
          <w:lang w:val="ka-GE"/>
        </w:rPr>
      </w:pPr>
    </w:p>
    <w:p w14:paraId="79321231" w14:textId="10F0ED65" w:rsidR="00E360E1" w:rsidRPr="00C16E09" w:rsidRDefault="00E360E1">
      <w:pPr>
        <w:spacing w:after="480"/>
        <w:rPr>
          <w:lang w:val="ka-GE"/>
        </w:rPr>
      </w:pPr>
    </w:p>
    <w:p w14:paraId="24D75677" w14:textId="4945A5B9" w:rsidR="00E360E1" w:rsidRPr="00C16E09" w:rsidRDefault="00E360E1">
      <w:pPr>
        <w:spacing w:after="480"/>
        <w:rPr>
          <w:lang w:val="ka-GE"/>
        </w:rPr>
      </w:pPr>
    </w:p>
    <w:p w14:paraId="0FF375D0" w14:textId="77777777" w:rsidR="008C2396" w:rsidRPr="00C16E09" w:rsidRDefault="008C2396">
      <w:pPr>
        <w:spacing w:after="480"/>
        <w:rPr>
          <w:lang w:val="ka-GE"/>
        </w:rPr>
      </w:pPr>
    </w:p>
    <w:p w14:paraId="43F3FB71" w14:textId="3BAC2302" w:rsidR="00E360E1" w:rsidRPr="00C16E09" w:rsidRDefault="00E360E1" w:rsidP="00E360E1">
      <w:pPr>
        <w:spacing w:after="480"/>
        <w:jc w:val="center"/>
        <w:rPr>
          <w:rFonts w:ascii="Sylfaen" w:hAnsi="Sylfaen"/>
          <w:color w:val="548DD4" w:themeColor="text2" w:themeTint="99"/>
          <w:lang w:val="ka-GE"/>
        </w:rPr>
      </w:pPr>
      <w:r w:rsidRPr="00C16E09">
        <w:rPr>
          <w:rFonts w:ascii="Sylfaen" w:hAnsi="Sylfaen"/>
          <w:color w:val="548DD4" w:themeColor="text2" w:themeTint="99"/>
          <w:lang w:val="ka-GE"/>
        </w:rPr>
        <w:t>საქართველო, თბილისი</w:t>
      </w:r>
    </w:p>
    <w:p w14:paraId="2E3C3530" w14:textId="5858A94F" w:rsidR="008C2396" w:rsidRPr="00C16E09" w:rsidRDefault="00E360E1" w:rsidP="008C2396">
      <w:pPr>
        <w:spacing w:after="480"/>
        <w:jc w:val="center"/>
        <w:rPr>
          <w:rFonts w:ascii="Sylfaen" w:hAnsi="Sylfaen"/>
          <w:color w:val="548DD4" w:themeColor="text2" w:themeTint="99"/>
          <w:lang w:val="ka-GE"/>
        </w:rPr>
      </w:pPr>
      <w:r w:rsidRPr="00C16E09">
        <w:rPr>
          <w:rFonts w:ascii="Sylfaen" w:hAnsi="Sylfaen"/>
          <w:color w:val="548DD4" w:themeColor="text2" w:themeTint="99"/>
          <w:lang w:val="ka-GE"/>
        </w:rPr>
        <w:t>2026 წელი</w:t>
      </w:r>
    </w:p>
    <w:p w14:paraId="156D0379" w14:textId="77777777" w:rsidR="00D768FD" w:rsidRPr="00C16E09" w:rsidRDefault="00D768FD">
      <w:pPr>
        <w:spacing w:before="480"/>
        <w:rPr>
          <w:rFonts w:ascii="Sylfaen" w:hAnsi="Sylfaen" w:cs="Sylfaen"/>
          <w:color w:val="548DD4" w:themeColor="text2" w:themeTint="99"/>
          <w:sz w:val="28"/>
          <w:lang w:val="ka-GE"/>
        </w:rPr>
      </w:pPr>
    </w:p>
    <w:p w14:paraId="255F78E1" w14:textId="122AF4AE" w:rsidR="008C2396" w:rsidRPr="00C16E09" w:rsidRDefault="008C2396">
      <w:pPr>
        <w:spacing w:before="480"/>
        <w:rPr>
          <w:color w:val="548DD4" w:themeColor="text2" w:themeTint="99"/>
          <w:sz w:val="28"/>
          <w:lang w:val="ka-GE"/>
        </w:rPr>
      </w:pPr>
      <w:r w:rsidRPr="00C16E09">
        <w:rPr>
          <w:rFonts w:ascii="Sylfaen" w:hAnsi="Sylfaen" w:cs="Sylfaen"/>
          <w:color w:val="548DD4" w:themeColor="text2" w:themeTint="99"/>
          <w:sz w:val="28"/>
          <w:lang w:val="ka-GE"/>
        </w:rPr>
        <w:t>ზოგადი</w:t>
      </w:r>
      <w:r w:rsidRPr="00C16E09">
        <w:rPr>
          <w:color w:val="548DD4" w:themeColor="text2" w:themeTint="99"/>
          <w:sz w:val="28"/>
          <w:lang w:val="ka-GE"/>
        </w:rPr>
        <w:t xml:space="preserve"> </w:t>
      </w:r>
      <w:r w:rsidRPr="00C16E09">
        <w:rPr>
          <w:rFonts w:ascii="Sylfaen" w:hAnsi="Sylfaen" w:cs="Sylfaen"/>
          <w:color w:val="548DD4" w:themeColor="text2" w:themeTint="99"/>
          <w:sz w:val="28"/>
          <w:lang w:val="ka-GE"/>
        </w:rPr>
        <w:t>ინფორმაცია</w:t>
      </w:r>
      <w:r w:rsidRPr="00C16E09">
        <w:rPr>
          <w:color w:val="548DD4" w:themeColor="text2" w:themeTint="99"/>
          <w:sz w:val="28"/>
          <w:lang w:val="ka-GE"/>
        </w:rPr>
        <w:t xml:space="preserve"> </w:t>
      </w:r>
      <w:r w:rsidRPr="00C16E09">
        <w:rPr>
          <w:rFonts w:ascii="Sylfaen" w:hAnsi="Sylfaen" w:cs="Sylfaen"/>
          <w:color w:val="548DD4" w:themeColor="text2" w:themeTint="99"/>
          <w:sz w:val="28"/>
          <w:lang w:val="ka-GE"/>
        </w:rPr>
        <w:t>საგანმანათლებლო</w:t>
      </w:r>
      <w:r w:rsidRPr="00C16E09">
        <w:rPr>
          <w:color w:val="548DD4" w:themeColor="text2" w:themeTint="99"/>
          <w:sz w:val="28"/>
          <w:lang w:val="ka-GE"/>
        </w:rPr>
        <w:t xml:space="preserve"> </w:t>
      </w:r>
      <w:r w:rsidRPr="00C16E09">
        <w:rPr>
          <w:rFonts w:ascii="Sylfaen" w:hAnsi="Sylfaen" w:cs="Sylfaen"/>
          <w:color w:val="548DD4" w:themeColor="text2" w:themeTint="99"/>
          <w:sz w:val="28"/>
          <w:lang w:val="ka-GE"/>
        </w:rPr>
        <w:t>დაწესებულების</w:t>
      </w:r>
      <w:r w:rsidRPr="00C16E09">
        <w:rPr>
          <w:color w:val="548DD4" w:themeColor="text2" w:themeTint="99"/>
          <w:sz w:val="28"/>
          <w:lang w:val="ka-GE"/>
        </w:rPr>
        <w:t xml:space="preserve"> </w:t>
      </w:r>
      <w:r w:rsidRPr="00C16E09">
        <w:rPr>
          <w:rFonts w:ascii="Sylfaen" w:hAnsi="Sylfaen" w:cs="Sylfaen"/>
          <w:color w:val="548DD4" w:themeColor="text2" w:themeTint="99"/>
          <w:sz w:val="28"/>
          <w:lang w:val="ka-GE"/>
        </w:rPr>
        <w:t>შესახებ</w:t>
      </w:r>
      <w:r w:rsidRPr="00C16E09">
        <w:rPr>
          <w:color w:val="548DD4" w:themeColor="text2" w:themeTint="99"/>
          <w:sz w:val="28"/>
          <w:lang w:val="ka-GE"/>
        </w:rPr>
        <w:t>:</w:t>
      </w:r>
    </w:p>
    <w:p w14:paraId="14F97024" w14:textId="77777777" w:rsidR="00D768FD" w:rsidRPr="00C16E09" w:rsidRDefault="00D768FD">
      <w:pPr>
        <w:spacing w:before="480"/>
        <w:rPr>
          <w:color w:val="548DD4" w:themeColor="text2" w:themeTint="99"/>
          <w:sz w:val="28"/>
          <w:lang w:val="ka-GE"/>
        </w:rPr>
      </w:pPr>
    </w:p>
    <w:tbl>
      <w:tblPr>
        <w:tblW w:w="0" w:type="auto"/>
        <w:jc w:val="center"/>
        <w:tblLook w:val="04A0" w:firstRow="1" w:lastRow="0" w:firstColumn="1" w:lastColumn="0" w:noHBand="0" w:noVBand="1"/>
      </w:tblPr>
      <w:tblGrid>
        <w:gridCol w:w="9360"/>
      </w:tblGrid>
      <w:tr w:rsidR="008C2396" w:rsidRPr="00C16E09" w14:paraId="0665A4EC" w14:textId="77777777" w:rsidTr="00F01F9C">
        <w:trPr>
          <w:jc w:val="center"/>
        </w:trPr>
        <w:tc>
          <w:tcPr>
            <w:tcW w:w="9360" w:type="dxa"/>
            <w:shd w:val="clear" w:color="auto" w:fill="F2F2F2"/>
          </w:tcPr>
          <w:p w14:paraId="08FA5398" w14:textId="77777777" w:rsidR="008C2396" w:rsidRPr="00C16E09" w:rsidRDefault="008C2396" w:rsidP="00F01F9C">
            <w:pPr>
              <w:rPr>
                <w:lang w:val="ka-GE"/>
              </w:rPr>
            </w:pPr>
            <w:r w:rsidRPr="00C16E09">
              <w:rPr>
                <w:rFonts w:ascii="Segoe UI Emoji" w:hAnsi="Segoe UI Emoji" w:cs="Segoe UI Emoji"/>
                <w:b/>
                <w:color w:val="548DD4" w:themeColor="text2" w:themeTint="99"/>
                <w:lang w:val="ka-GE"/>
              </w:rPr>
              <w:t>📍</w:t>
            </w:r>
            <w:r w:rsidRPr="00C16E09">
              <w:rPr>
                <w:b/>
                <w:color w:val="548DD4" w:themeColor="text2" w:themeTint="99"/>
                <w:lang w:val="ka-GE"/>
              </w:rPr>
              <w:t xml:space="preserve"> </w:t>
            </w:r>
            <w:r w:rsidRPr="00C16E09">
              <w:rPr>
                <w:rFonts w:ascii="Sylfaen" w:hAnsi="Sylfaen" w:cs="Sylfaen"/>
                <w:b/>
                <w:color w:val="548DD4" w:themeColor="text2" w:themeTint="99"/>
                <w:lang w:val="ka-GE"/>
              </w:rPr>
              <w:t>ზოგადი</w:t>
            </w:r>
            <w:r w:rsidRPr="00C16E09">
              <w:rPr>
                <w:b/>
                <w:color w:val="548DD4" w:themeColor="text2" w:themeTint="99"/>
                <w:lang w:val="ka-GE"/>
              </w:rPr>
              <w:t xml:space="preserve"> </w:t>
            </w:r>
            <w:r w:rsidRPr="00C16E09">
              <w:rPr>
                <w:rFonts w:ascii="Sylfaen" w:hAnsi="Sylfaen" w:cs="Sylfaen"/>
                <w:b/>
                <w:color w:val="548DD4" w:themeColor="text2" w:themeTint="99"/>
                <w:lang w:val="ka-GE"/>
              </w:rPr>
              <w:t>ინფორმაცია</w:t>
            </w:r>
            <w:r w:rsidRPr="00C16E09">
              <w:rPr>
                <w:b/>
                <w:color w:val="548DD4" w:themeColor="text2" w:themeTint="99"/>
                <w:lang w:val="ka-GE"/>
              </w:rPr>
              <w:t xml:space="preserve"> </w:t>
            </w:r>
            <w:r w:rsidRPr="00C16E09">
              <w:rPr>
                <w:rFonts w:ascii="Sylfaen" w:hAnsi="Sylfaen" w:cs="Sylfaen"/>
                <w:b/>
                <w:color w:val="548DD4" w:themeColor="text2" w:themeTint="99"/>
                <w:lang w:val="ka-GE"/>
              </w:rPr>
              <w:t>და</w:t>
            </w:r>
            <w:r w:rsidRPr="00C16E09">
              <w:rPr>
                <w:b/>
                <w:color w:val="548DD4" w:themeColor="text2" w:themeTint="99"/>
                <w:lang w:val="ka-GE"/>
              </w:rPr>
              <w:t xml:space="preserve"> </w:t>
            </w:r>
            <w:r w:rsidRPr="00C16E09">
              <w:rPr>
                <w:rFonts w:ascii="Sylfaen" w:hAnsi="Sylfaen" w:cs="Sylfaen"/>
                <w:b/>
                <w:color w:val="548DD4" w:themeColor="text2" w:themeTint="99"/>
                <w:lang w:val="ka-GE"/>
              </w:rPr>
              <w:t>საკონტაქტო</w:t>
            </w:r>
            <w:r w:rsidRPr="00C16E09">
              <w:rPr>
                <w:b/>
                <w:color w:val="548DD4" w:themeColor="text2" w:themeTint="99"/>
                <w:lang w:val="ka-GE"/>
              </w:rPr>
              <w:t xml:space="preserve"> </w:t>
            </w:r>
            <w:r w:rsidRPr="00C16E09">
              <w:rPr>
                <w:rFonts w:ascii="Sylfaen" w:hAnsi="Sylfaen" w:cs="Sylfaen"/>
                <w:b/>
                <w:color w:val="548DD4" w:themeColor="text2" w:themeTint="99"/>
                <w:lang w:val="ka-GE"/>
              </w:rPr>
              <w:t>მონაცემები</w:t>
            </w:r>
            <w:r w:rsidRPr="00C16E09">
              <w:rPr>
                <w:b/>
                <w:color w:val="548DD4" w:themeColor="text2" w:themeTint="99"/>
                <w:lang w:val="ka-GE"/>
              </w:rPr>
              <w:t>:</w:t>
            </w:r>
            <w:r w:rsidRPr="00C16E09">
              <w:rPr>
                <w:b/>
                <w:color w:val="548DD4" w:themeColor="text2" w:themeTint="99"/>
                <w:lang w:val="ka-GE"/>
              </w:rPr>
              <w:br/>
            </w:r>
            <w:r w:rsidRPr="00C16E09">
              <w:rPr>
                <w:color w:val="548DD4" w:themeColor="text2" w:themeTint="99"/>
                <w:lang w:val="ka-GE"/>
              </w:rPr>
              <w:t xml:space="preserve">• </w:t>
            </w:r>
            <w:r w:rsidRPr="00C16E09">
              <w:rPr>
                <w:rFonts w:ascii="Sylfaen" w:hAnsi="Sylfaen" w:cs="Sylfaen"/>
                <w:color w:val="548DD4" w:themeColor="text2" w:themeTint="99"/>
                <w:lang w:val="ka-GE"/>
              </w:rPr>
              <w:t>მისამართი</w:t>
            </w:r>
            <w:r w:rsidRPr="00C16E09">
              <w:rPr>
                <w:color w:val="548DD4" w:themeColor="text2" w:themeTint="99"/>
                <w:lang w:val="ka-GE"/>
              </w:rPr>
              <w:t xml:space="preserve">: </w:t>
            </w:r>
            <w:r w:rsidRPr="00C16E09">
              <w:rPr>
                <w:rFonts w:ascii="Sylfaen" w:hAnsi="Sylfaen" w:cs="Sylfaen"/>
                <w:color w:val="548DD4" w:themeColor="text2" w:themeTint="99"/>
                <w:lang w:val="ka-GE"/>
              </w:rPr>
              <w:t>ქ</w:t>
            </w:r>
            <w:r w:rsidRPr="00C16E09">
              <w:rPr>
                <w:color w:val="548DD4" w:themeColor="text2" w:themeTint="99"/>
                <w:lang w:val="ka-GE"/>
              </w:rPr>
              <w:t>.</w:t>
            </w:r>
            <w:r w:rsidRPr="00C16E09">
              <w:rPr>
                <w:rFonts w:ascii="Sylfaen" w:hAnsi="Sylfaen" w:cs="Sylfaen"/>
                <w:color w:val="548DD4" w:themeColor="text2" w:themeTint="99"/>
                <w:lang w:val="ka-GE"/>
              </w:rPr>
              <w:t>თბილისი</w:t>
            </w:r>
            <w:r w:rsidRPr="00C16E09">
              <w:rPr>
                <w:color w:val="548DD4" w:themeColor="text2" w:themeTint="99"/>
                <w:lang w:val="ka-GE"/>
              </w:rPr>
              <w:t xml:space="preserve">, </w:t>
            </w:r>
            <w:r w:rsidRPr="00C16E09">
              <w:rPr>
                <w:rFonts w:ascii="Sylfaen" w:hAnsi="Sylfaen" w:cs="Sylfaen"/>
                <w:color w:val="548DD4" w:themeColor="text2" w:themeTint="99"/>
                <w:lang w:val="ka-GE"/>
              </w:rPr>
              <w:t>კ</w:t>
            </w:r>
            <w:r w:rsidRPr="00C16E09">
              <w:rPr>
                <w:color w:val="548DD4" w:themeColor="text2" w:themeTint="99"/>
                <w:lang w:val="ka-GE"/>
              </w:rPr>
              <w:t>.</w:t>
            </w:r>
            <w:r w:rsidRPr="00C16E09">
              <w:rPr>
                <w:rFonts w:ascii="Sylfaen" w:hAnsi="Sylfaen" w:cs="Sylfaen"/>
                <w:color w:val="548DD4" w:themeColor="text2" w:themeTint="99"/>
                <w:lang w:val="ka-GE"/>
              </w:rPr>
              <w:t>ქუთათელაძის</w:t>
            </w:r>
            <w:r w:rsidRPr="00C16E09">
              <w:rPr>
                <w:color w:val="548DD4" w:themeColor="text2" w:themeTint="99"/>
                <w:lang w:val="ka-GE"/>
              </w:rPr>
              <w:t xml:space="preserve"> </w:t>
            </w:r>
            <w:r w:rsidRPr="00C16E09">
              <w:rPr>
                <w:rFonts w:ascii="Sylfaen" w:hAnsi="Sylfaen" w:cs="Sylfaen"/>
                <w:color w:val="548DD4" w:themeColor="text2" w:themeTint="99"/>
                <w:lang w:val="ka-GE"/>
              </w:rPr>
              <w:t>ქ</w:t>
            </w:r>
            <w:r w:rsidRPr="00C16E09">
              <w:rPr>
                <w:color w:val="548DD4" w:themeColor="text2" w:themeTint="99"/>
                <w:lang w:val="ka-GE"/>
              </w:rPr>
              <w:t>. N3</w:t>
            </w:r>
            <w:r w:rsidRPr="00C16E09">
              <w:rPr>
                <w:color w:val="548DD4" w:themeColor="text2" w:themeTint="99"/>
                <w:lang w:val="ka-GE"/>
              </w:rPr>
              <w:br/>
              <w:t xml:space="preserve">• </w:t>
            </w:r>
            <w:r w:rsidRPr="00C16E09">
              <w:rPr>
                <w:rFonts w:ascii="Sylfaen" w:hAnsi="Sylfaen" w:cs="Sylfaen"/>
                <w:color w:val="548DD4" w:themeColor="text2" w:themeTint="99"/>
                <w:lang w:val="ka-GE"/>
              </w:rPr>
              <w:t>ტელეფონი</w:t>
            </w:r>
            <w:r w:rsidRPr="00C16E09">
              <w:rPr>
                <w:color w:val="548DD4" w:themeColor="text2" w:themeTint="99"/>
                <w:lang w:val="ka-GE"/>
              </w:rPr>
              <w:t xml:space="preserve">: 2 42 22 42 | </w:t>
            </w:r>
            <w:r w:rsidRPr="00C16E09">
              <w:rPr>
                <w:rFonts w:ascii="Sylfaen" w:hAnsi="Sylfaen" w:cs="Sylfaen"/>
                <w:color w:val="548DD4" w:themeColor="text2" w:themeTint="99"/>
                <w:lang w:val="ka-GE"/>
              </w:rPr>
              <w:t>საფოსტო</w:t>
            </w:r>
            <w:r w:rsidRPr="00C16E09">
              <w:rPr>
                <w:color w:val="548DD4" w:themeColor="text2" w:themeTint="99"/>
                <w:lang w:val="ka-GE"/>
              </w:rPr>
              <w:t xml:space="preserve"> </w:t>
            </w:r>
            <w:r w:rsidRPr="00C16E09">
              <w:rPr>
                <w:rFonts w:ascii="Sylfaen" w:hAnsi="Sylfaen" w:cs="Sylfaen"/>
                <w:color w:val="548DD4" w:themeColor="text2" w:themeTint="99"/>
                <w:lang w:val="ka-GE"/>
              </w:rPr>
              <w:t>ინდექსი</w:t>
            </w:r>
            <w:r w:rsidRPr="00C16E09">
              <w:rPr>
                <w:color w:val="548DD4" w:themeColor="text2" w:themeTint="99"/>
                <w:lang w:val="ka-GE"/>
              </w:rPr>
              <w:t>: 0186</w:t>
            </w:r>
            <w:r w:rsidRPr="00C16E09">
              <w:rPr>
                <w:color w:val="548DD4" w:themeColor="text2" w:themeTint="99"/>
                <w:lang w:val="ka-GE"/>
              </w:rPr>
              <w:br/>
              <w:t xml:space="preserve">• </w:t>
            </w:r>
            <w:r w:rsidRPr="00C16E09">
              <w:rPr>
                <w:rFonts w:ascii="Sylfaen" w:hAnsi="Sylfaen" w:cs="Sylfaen"/>
                <w:color w:val="548DD4" w:themeColor="text2" w:themeTint="99"/>
                <w:lang w:val="ka-GE"/>
              </w:rPr>
              <w:t>ვებ</w:t>
            </w:r>
            <w:r w:rsidRPr="00C16E09">
              <w:rPr>
                <w:color w:val="548DD4" w:themeColor="text2" w:themeTint="99"/>
                <w:lang w:val="ka-GE"/>
              </w:rPr>
              <w:t>-</w:t>
            </w:r>
            <w:r w:rsidRPr="00C16E09">
              <w:rPr>
                <w:rFonts w:ascii="Sylfaen" w:hAnsi="Sylfaen" w:cs="Sylfaen"/>
                <w:color w:val="548DD4" w:themeColor="text2" w:themeTint="99"/>
                <w:lang w:val="ka-GE"/>
              </w:rPr>
              <w:t>გვერდი</w:t>
            </w:r>
            <w:r w:rsidRPr="00C16E09">
              <w:rPr>
                <w:color w:val="548DD4" w:themeColor="text2" w:themeTint="99"/>
                <w:lang w:val="ka-GE"/>
              </w:rPr>
              <w:t xml:space="preserve">: www.sabauni.edu.ge | </w:t>
            </w:r>
            <w:r w:rsidRPr="00C16E09">
              <w:rPr>
                <w:rFonts w:ascii="Sylfaen" w:hAnsi="Sylfaen" w:cs="Sylfaen"/>
                <w:color w:val="548DD4" w:themeColor="text2" w:themeTint="99"/>
                <w:lang w:val="ka-GE"/>
              </w:rPr>
              <w:t>ელ</w:t>
            </w:r>
            <w:r w:rsidRPr="00C16E09">
              <w:rPr>
                <w:color w:val="548DD4" w:themeColor="text2" w:themeTint="99"/>
                <w:lang w:val="ka-GE"/>
              </w:rPr>
              <w:t>-</w:t>
            </w:r>
            <w:r w:rsidRPr="00C16E09">
              <w:rPr>
                <w:rFonts w:ascii="Sylfaen" w:hAnsi="Sylfaen" w:cs="Sylfaen"/>
                <w:color w:val="548DD4" w:themeColor="text2" w:themeTint="99"/>
                <w:lang w:val="ka-GE"/>
              </w:rPr>
              <w:t>ფოსტა</w:t>
            </w:r>
            <w:r w:rsidRPr="00C16E09">
              <w:rPr>
                <w:color w:val="548DD4" w:themeColor="text2" w:themeTint="99"/>
                <w:lang w:val="ka-GE"/>
              </w:rPr>
              <w:t>: info@sabauni.edu.ge</w:t>
            </w:r>
          </w:p>
        </w:tc>
      </w:tr>
    </w:tbl>
    <w:p w14:paraId="0C2BA4AA" w14:textId="78B7F1F5" w:rsidR="008C2396" w:rsidRPr="00C16E09" w:rsidRDefault="008C2396">
      <w:pPr>
        <w:spacing w:before="480"/>
        <w:rPr>
          <w:b/>
          <w:color w:val="548DD4" w:themeColor="text2" w:themeTint="99"/>
          <w:sz w:val="32"/>
          <w:lang w:val="ka-GE"/>
        </w:rPr>
      </w:pPr>
    </w:p>
    <w:p w14:paraId="43CA3BAA" w14:textId="77777777" w:rsidR="00D768FD" w:rsidRPr="00C16E09" w:rsidRDefault="00D768FD">
      <w:pPr>
        <w:spacing w:before="480"/>
        <w:rPr>
          <w:b/>
          <w:color w:val="548DD4" w:themeColor="text2" w:themeTint="99"/>
          <w:sz w:val="32"/>
          <w:lang w:val="ka-GE"/>
        </w:rPr>
      </w:pPr>
    </w:p>
    <w:p w14:paraId="439E1C1E" w14:textId="77777777" w:rsidR="008C2396" w:rsidRPr="00C16E09" w:rsidRDefault="008C2396">
      <w:pPr>
        <w:spacing w:before="480"/>
        <w:rPr>
          <w:b/>
          <w:color w:val="548DD4" w:themeColor="text2" w:themeTint="99"/>
          <w:sz w:val="32"/>
          <w:lang w:val="ka-GE"/>
        </w:rPr>
      </w:pPr>
    </w:p>
    <w:p w14:paraId="394204B4" w14:textId="77777777" w:rsidR="008C2396" w:rsidRPr="00C16E09" w:rsidRDefault="008C2396">
      <w:pPr>
        <w:spacing w:before="480"/>
        <w:rPr>
          <w:b/>
          <w:color w:val="548DD4" w:themeColor="text2" w:themeTint="99"/>
          <w:sz w:val="32"/>
          <w:lang w:val="ka-GE"/>
        </w:rPr>
      </w:pPr>
    </w:p>
    <w:p w14:paraId="0CF69326" w14:textId="77777777" w:rsidR="008C2396" w:rsidRPr="00C16E09" w:rsidRDefault="008C2396">
      <w:pPr>
        <w:spacing w:before="480"/>
        <w:rPr>
          <w:b/>
          <w:color w:val="548DD4" w:themeColor="text2" w:themeTint="99"/>
          <w:sz w:val="32"/>
          <w:lang w:val="ka-GE"/>
        </w:rPr>
      </w:pPr>
    </w:p>
    <w:p w14:paraId="0F918718" w14:textId="77777777" w:rsidR="008C2396" w:rsidRPr="00C16E09" w:rsidRDefault="008C2396">
      <w:pPr>
        <w:spacing w:before="480"/>
        <w:rPr>
          <w:b/>
          <w:color w:val="548DD4" w:themeColor="text2" w:themeTint="99"/>
          <w:sz w:val="32"/>
          <w:lang w:val="ka-GE"/>
        </w:rPr>
      </w:pPr>
    </w:p>
    <w:p w14:paraId="3C478115" w14:textId="77777777" w:rsidR="008C2396" w:rsidRPr="00C16E09" w:rsidRDefault="008C2396">
      <w:pPr>
        <w:spacing w:before="480"/>
        <w:rPr>
          <w:b/>
          <w:color w:val="548DD4" w:themeColor="text2" w:themeTint="99"/>
          <w:sz w:val="32"/>
          <w:lang w:val="ka-GE"/>
        </w:rPr>
      </w:pPr>
    </w:p>
    <w:p w14:paraId="07085BE5" w14:textId="6710A67E" w:rsidR="008C2396" w:rsidRPr="00C16E09" w:rsidRDefault="008C2396">
      <w:pPr>
        <w:spacing w:before="480"/>
        <w:rPr>
          <w:b/>
          <w:color w:val="548DD4" w:themeColor="text2" w:themeTint="99"/>
          <w:sz w:val="32"/>
          <w:lang w:val="ka-GE"/>
        </w:rPr>
      </w:pPr>
    </w:p>
    <w:p w14:paraId="04D02544" w14:textId="77777777" w:rsidR="00F84AE0" w:rsidRPr="00C16E09" w:rsidRDefault="00F84AE0">
      <w:pPr>
        <w:spacing w:before="480"/>
        <w:rPr>
          <w:b/>
          <w:color w:val="548DD4" w:themeColor="text2" w:themeTint="99"/>
          <w:sz w:val="32"/>
          <w:lang w:val="ka-GE"/>
        </w:rPr>
      </w:pPr>
    </w:p>
    <w:p w14:paraId="412AC312" w14:textId="5C641862" w:rsidR="00677059" w:rsidRPr="00C16E09" w:rsidRDefault="00865170">
      <w:pPr>
        <w:spacing w:before="480"/>
        <w:rPr>
          <w:color w:val="548DD4" w:themeColor="text2" w:themeTint="99"/>
          <w:lang w:val="ka-GE"/>
        </w:rPr>
      </w:pPr>
      <w:r w:rsidRPr="00C16E09">
        <w:rPr>
          <w:b/>
          <w:color w:val="548DD4" w:themeColor="text2" w:themeTint="99"/>
          <w:sz w:val="32"/>
          <w:lang w:val="ka-GE"/>
        </w:rPr>
        <w:lastRenderedPageBreak/>
        <w:t>საბაკალავრო პროგრამები (Bachelor's Programs)</w:t>
      </w:r>
      <w:r w:rsidRPr="00C16E09">
        <w:rPr>
          <w:b/>
          <w:color w:val="548DD4" w:themeColor="text2" w:themeTint="99"/>
          <w:sz w:val="32"/>
          <w:lang w:val="ka-GE"/>
        </w:rPr>
        <w:br/>
      </w:r>
    </w:p>
    <w:p w14:paraId="208A675A" w14:textId="77777777" w:rsidR="00677059" w:rsidRPr="00C16E09" w:rsidRDefault="00865170">
      <w:pPr>
        <w:spacing w:before="120" w:after="40"/>
        <w:ind w:left="288"/>
        <w:rPr>
          <w:lang w:val="ka-GE"/>
        </w:rPr>
      </w:pPr>
      <w:r w:rsidRPr="00C16E09">
        <w:rPr>
          <w:b/>
          <w:color w:val="548DD4" w:themeColor="text2" w:themeTint="99"/>
          <w:sz w:val="24"/>
          <w:lang w:val="ka-GE"/>
        </w:rPr>
        <w:t>• ბიზნესის ადმინისტრირება (Business Administration)</w:t>
      </w:r>
      <w:r w:rsidRPr="00C16E09">
        <w:rPr>
          <w:b/>
          <w:color w:val="003366"/>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3A448F64" w14:textId="77777777">
        <w:tc>
          <w:tcPr>
            <w:tcW w:w="2592" w:type="dxa"/>
            <w:shd w:val="clear" w:color="auto" w:fill="EDF2F8"/>
          </w:tcPr>
          <w:p w14:paraId="78ABAB0D"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6CCE1D3D"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ბიზნესის ადმინისტრირების ბაკალავრი მენეჯმენტში (Bachelor of Business Administration in Management)</w:t>
            </w:r>
          </w:p>
        </w:tc>
      </w:tr>
      <w:tr w:rsidR="00593C60" w:rsidRPr="00C16E09" w14:paraId="27A55F5A" w14:textId="77777777">
        <w:tc>
          <w:tcPr>
            <w:tcW w:w="2592" w:type="dxa"/>
            <w:shd w:val="clear" w:color="auto" w:fill="EDF2F8"/>
          </w:tcPr>
          <w:p w14:paraId="733DCE42"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251EBF80"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ინგლისური სწავლების კომპონენტებით</w:t>
            </w:r>
          </w:p>
        </w:tc>
      </w:tr>
      <w:tr w:rsidR="00593C60" w:rsidRPr="00C16E09" w14:paraId="55472BDB" w14:textId="77777777">
        <w:tc>
          <w:tcPr>
            <w:tcW w:w="2592" w:type="dxa"/>
            <w:shd w:val="clear" w:color="auto" w:fill="EDF2F8"/>
          </w:tcPr>
          <w:p w14:paraId="0E47CEF9"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46328F08" w14:textId="77777777" w:rsidR="00426AB7" w:rsidRPr="00C16E09" w:rsidRDefault="00426AB7">
            <w:pPr>
              <w:spacing w:after="40"/>
              <w:rPr>
                <w:color w:val="8DB3E2" w:themeColor="text2" w:themeTint="66"/>
                <w:sz w:val="20"/>
                <w:lang w:val="ka-GE"/>
              </w:rPr>
            </w:pPr>
            <w:r w:rsidRPr="00C16E09">
              <w:rPr>
                <w:rFonts w:ascii="Sylfaen" w:hAnsi="Sylfaen" w:cs="Sylfaen"/>
                <w:color w:val="8DB3E2" w:themeColor="text2" w:themeTint="66"/>
                <w:sz w:val="20"/>
                <w:lang w:val="ka-GE"/>
              </w:rPr>
              <w:t>თამთა</w:t>
            </w:r>
            <w:r w:rsidRPr="00C16E09">
              <w:rPr>
                <w:color w:val="8DB3E2" w:themeColor="text2" w:themeTint="66"/>
                <w:sz w:val="20"/>
                <w:lang w:val="ka-GE"/>
              </w:rPr>
              <w:t xml:space="preserve"> </w:t>
            </w:r>
            <w:r w:rsidRPr="00C16E09">
              <w:rPr>
                <w:rFonts w:ascii="Sylfaen" w:hAnsi="Sylfaen" w:cs="Sylfaen"/>
                <w:color w:val="8DB3E2" w:themeColor="text2" w:themeTint="66"/>
                <w:sz w:val="20"/>
                <w:lang w:val="ka-GE"/>
              </w:rPr>
              <w:t>მიქაბერიძე</w:t>
            </w:r>
            <w:r w:rsidRPr="00C16E09">
              <w:rPr>
                <w:color w:val="8DB3E2" w:themeColor="text2" w:themeTint="66"/>
                <w:sz w:val="20"/>
                <w:lang w:val="ka-GE"/>
              </w:rPr>
              <w:t xml:space="preserve"> </w:t>
            </w:r>
          </w:p>
          <w:p w14:paraId="365F6CF3" w14:textId="77777777" w:rsidR="00426AB7" w:rsidRPr="00C16E09" w:rsidRDefault="00426AB7">
            <w:pPr>
              <w:spacing w:after="40"/>
              <w:rPr>
                <w:color w:val="8DB3E2" w:themeColor="text2" w:themeTint="66"/>
                <w:sz w:val="20"/>
                <w:lang w:val="ka-GE"/>
              </w:rPr>
            </w:pPr>
            <w:r w:rsidRPr="00C16E09">
              <w:rPr>
                <w:rFonts w:ascii="Sylfaen" w:hAnsi="Sylfaen" w:cs="Sylfaen"/>
                <w:color w:val="8DB3E2" w:themeColor="text2" w:themeTint="66"/>
                <w:sz w:val="20"/>
                <w:lang w:val="ka-GE"/>
              </w:rPr>
              <w:t>ტელ</w:t>
            </w:r>
            <w:r w:rsidRPr="00C16E09">
              <w:rPr>
                <w:color w:val="8DB3E2" w:themeColor="text2" w:themeTint="66"/>
                <w:sz w:val="20"/>
                <w:lang w:val="ka-GE"/>
              </w:rPr>
              <w:t>: +995 577151110</w:t>
            </w:r>
          </w:p>
          <w:p w14:paraId="73DBE0AC" w14:textId="67C2C729" w:rsidR="00677059" w:rsidRPr="00C16E09" w:rsidRDefault="00426AB7">
            <w:pPr>
              <w:spacing w:after="40"/>
              <w:rPr>
                <w:color w:val="8DB3E2" w:themeColor="text2" w:themeTint="66"/>
                <w:lang w:val="ka-GE"/>
              </w:rPr>
            </w:pPr>
            <w:r w:rsidRPr="00C16E09">
              <w:rPr>
                <w:color w:val="8DB3E2" w:themeColor="text2" w:themeTint="66"/>
                <w:sz w:val="20"/>
                <w:lang w:val="ka-GE"/>
              </w:rPr>
              <w:t xml:space="preserve"> e-mail: </w:t>
            </w:r>
            <w:hyperlink r:id="rId9" w:history="1">
              <w:r w:rsidRPr="00C16E09">
                <w:rPr>
                  <w:color w:val="8DB3E2" w:themeColor="text2" w:themeTint="66"/>
                  <w:sz w:val="20"/>
                  <w:lang w:val="ka-GE"/>
                </w:rPr>
                <w:t>t.mikaberidze@sabauni.edu.ge</w:t>
              </w:r>
            </w:hyperlink>
          </w:p>
        </w:tc>
      </w:tr>
    </w:tbl>
    <w:p w14:paraId="266A56B0" w14:textId="682702DD" w:rsidR="00677059" w:rsidRPr="00C16E09" w:rsidRDefault="00677059">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6451C28C" w14:textId="77777777" w:rsidTr="00F01F9C">
        <w:trPr>
          <w:trHeight w:val="1568"/>
        </w:trPr>
        <w:tc>
          <w:tcPr>
            <w:tcW w:w="2592" w:type="dxa"/>
            <w:shd w:val="clear" w:color="auto" w:fill="EDF2F8"/>
          </w:tcPr>
          <w:p w14:paraId="53ADA4EC" w14:textId="5E6CB43C"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68E71234" w14:textId="77777777" w:rsidR="0075559A" w:rsidRPr="00C16E09" w:rsidRDefault="0075559A" w:rsidP="0075559A">
            <w:pPr>
              <w:pStyle w:val="Footer"/>
              <w:spacing w:before="112"/>
              <w:ind w:left="114"/>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ბიზნესის ადმინისტრირების საბაკალავრო საგანმანათლებლო პროგრამის მიზანია:</w:t>
            </w:r>
          </w:p>
          <w:p w14:paraId="03B24AE8" w14:textId="77777777" w:rsidR="0075559A" w:rsidRPr="00C16E09" w:rsidRDefault="0075559A" w:rsidP="006D3533">
            <w:pPr>
              <w:pStyle w:val="ListContinue3"/>
              <w:numPr>
                <w:ilvl w:val="0"/>
                <w:numId w:val="7"/>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ევროპული ღირებულებების მქონე  შრომის ბაზრის  მოთხოვნების შესაბამისი კომპეტენციებით აღჭურვილი ბიზნეს ადმინისტრირების ბაკალავრის მენეჯმენტში მომზადება, რომელიც შეძლებს  თეორიული ცოდნის საფუძველზე კრიტიკულად გაიაზროს ეკონომიკის, ბიზნესის, მენეჯმენტის, ფინანსების და მარკეტინგის კომპლექსური საკითხები.   </w:t>
            </w:r>
          </w:p>
          <w:p w14:paraId="69F05CFA" w14:textId="77777777" w:rsidR="0075559A" w:rsidRPr="00C16E09" w:rsidRDefault="0075559A" w:rsidP="006D3533">
            <w:pPr>
              <w:pStyle w:val="ListContinue3"/>
              <w:numPr>
                <w:ilvl w:val="0"/>
                <w:numId w:val="7"/>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კურსდამთავრებულმა შეძლოს სხვადასხვა დისციპლინათა ურთიერთდაკავშირების გზით მიღებული ცოდნის პრაქტიკაში გამოყენება,  მულტიკულტურულ გარემოში   სწორი და რაციონალური მენეჯერული გადაწყვეტილებების მიღება;</w:t>
            </w:r>
          </w:p>
          <w:p w14:paraId="452BD396" w14:textId="77777777" w:rsidR="0075559A" w:rsidRPr="00C16E09" w:rsidRDefault="0075559A" w:rsidP="006D3533">
            <w:pPr>
              <w:pStyle w:val="ListContinue3"/>
              <w:numPr>
                <w:ilvl w:val="0"/>
                <w:numId w:val="7"/>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კურსდამთავრებულს გამოუმუშავოს სხვადასხვა სასწავლო კურსების კომპონენტების დაკავშირების გზით ბიზნესისა და მართვის სფეროში მიღებული ცოდნის საფუძველზე არგუმენტირებული დასკვნების ჩამოყალიბებისა და დაინტერესებულ მხარეებისთვის გაზიარების  უნარი ქართულ და ინგლისურ ენებზე.   </w:t>
            </w:r>
          </w:p>
          <w:p w14:paraId="3D61097E" w14:textId="77777777" w:rsidR="0075559A" w:rsidRPr="00C16E09" w:rsidRDefault="0075559A" w:rsidP="006D3533">
            <w:pPr>
              <w:pStyle w:val="ListContinue3"/>
              <w:numPr>
                <w:ilvl w:val="0"/>
                <w:numId w:val="7"/>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კურსდამთავრებულს გამოუმუშავოს სწავლის დამოუკიდებლად წარმართვის და პირველადი კვლევის განხორციელების უნარი, ასევე  კურსდამთავრებულებმა შეძლონ გამოკვეთონ საკუთარი პროფესიული ინტერესები და ცოდნის სრულყოფა სწავლების უფრო მაღალ საფეხურზე;</w:t>
            </w:r>
          </w:p>
          <w:p w14:paraId="479CC581" w14:textId="632FC8FD" w:rsidR="008C2396" w:rsidRPr="00C16E09" w:rsidRDefault="0075559A" w:rsidP="006D3533">
            <w:pPr>
              <w:pStyle w:val="ListContinue3"/>
              <w:numPr>
                <w:ilvl w:val="0"/>
                <w:numId w:val="7"/>
              </w:numPr>
              <w:spacing w:after="0" w:line="240" w:lineRule="auto"/>
              <w:contextualSpacing w:val="0"/>
              <w:jc w:val="both"/>
              <w:textAlignment w:val="baseline"/>
              <w:rPr>
                <w:rFonts w:ascii="Sylfaen" w:eastAsia="Sylfaen" w:hAnsi="Sylfaen" w:cs="Sylfaen"/>
                <w:color w:val="95B3D7" w:themeColor="accent1" w:themeTint="99"/>
                <w:lang w:val="ka-GE"/>
              </w:rPr>
            </w:pPr>
            <w:r w:rsidRPr="00C16E09">
              <w:rPr>
                <w:rFonts w:ascii="Sylfaen" w:hAnsi="Sylfaen" w:cs="Sylfaen"/>
                <w:b/>
                <w:color w:val="8DB3E2" w:themeColor="text2" w:themeTint="66"/>
                <w:sz w:val="20"/>
                <w:lang w:val="ka-GE"/>
              </w:rPr>
              <w:t>კურსდამთავრებულს გამოუმუშავოს პროფესიულ-ეთიკური ღირებულებების ფორმირებისა და დაცვის  უნარი.</w:t>
            </w:r>
          </w:p>
        </w:tc>
      </w:tr>
    </w:tbl>
    <w:p w14:paraId="3BA5B3C6" w14:textId="726E6AEF" w:rsidR="00E360E1" w:rsidRPr="00C16E09" w:rsidRDefault="00E360E1">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3DC9AB6B" w14:textId="77777777" w:rsidTr="00F01F9C">
        <w:trPr>
          <w:trHeight w:val="1568"/>
        </w:trPr>
        <w:tc>
          <w:tcPr>
            <w:tcW w:w="2592" w:type="dxa"/>
            <w:shd w:val="clear" w:color="auto" w:fill="EDF2F8"/>
          </w:tcPr>
          <w:p w14:paraId="01B457FF" w14:textId="77777777" w:rsidR="008C2396" w:rsidRPr="00C16E09" w:rsidRDefault="008C2396" w:rsidP="00F01F9C">
            <w:pPr>
              <w:spacing w:after="40"/>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lastRenderedPageBreak/>
              <w:t>სწავლის შედეგები</w:t>
            </w:r>
          </w:p>
          <w:p w14:paraId="70392E88" w14:textId="499A08D8" w:rsidR="0075559A" w:rsidRPr="00C16E09" w:rsidRDefault="0075559A" w:rsidP="00F01F9C">
            <w:pPr>
              <w:spacing w:after="40"/>
              <w:rPr>
                <w:rFonts w:ascii="Sylfaen" w:hAnsi="Sylfaen" w:cs="Sylfaen"/>
                <w:b/>
                <w:color w:val="8DB3E2" w:themeColor="text2" w:themeTint="66"/>
                <w:sz w:val="20"/>
                <w:lang w:val="ka-GE"/>
              </w:rPr>
            </w:pPr>
          </w:p>
          <w:p w14:paraId="35522C39" w14:textId="2C7753CF" w:rsidR="0075559A" w:rsidRPr="00C16E09" w:rsidRDefault="0075559A" w:rsidP="00F01F9C">
            <w:pPr>
              <w:spacing w:after="40"/>
              <w:rPr>
                <w:rFonts w:ascii="Sylfaen" w:hAnsi="Sylfaen" w:cs="Sylfaen"/>
                <w:b/>
                <w:color w:val="8DB3E2" w:themeColor="text2" w:themeTint="66"/>
                <w:sz w:val="20"/>
                <w:lang w:val="ka-GE"/>
              </w:rPr>
            </w:pPr>
          </w:p>
          <w:p w14:paraId="78D70283" w14:textId="6B886561" w:rsidR="0075559A" w:rsidRPr="00C16E09" w:rsidRDefault="0075559A" w:rsidP="00F01F9C">
            <w:pPr>
              <w:spacing w:after="40"/>
              <w:rPr>
                <w:rFonts w:ascii="Sylfaen" w:hAnsi="Sylfaen" w:cs="Sylfaen"/>
                <w:b/>
                <w:color w:val="8DB3E2" w:themeColor="text2" w:themeTint="66"/>
                <w:sz w:val="20"/>
                <w:lang w:val="ka-GE"/>
              </w:rPr>
            </w:pPr>
          </w:p>
          <w:p w14:paraId="6AA63BF0" w14:textId="77777777" w:rsidR="0075559A" w:rsidRPr="00C16E09" w:rsidRDefault="0075559A" w:rsidP="00F01F9C">
            <w:pPr>
              <w:spacing w:after="40"/>
              <w:rPr>
                <w:rFonts w:ascii="Sylfaen" w:hAnsi="Sylfaen" w:cs="Sylfaen"/>
                <w:b/>
                <w:color w:val="8DB3E2" w:themeColor="text2" w:themeTint="66"/>
                <w:sz w:val="20"/>
                <w:lang w:val="ka-GE"/>
              </w:rPr>
            </w:pPr>
          </w:p>
          <w:p w14:paraId="54799511" w14:textId="6CC1CA4E" w:rsidR="0075559A" w:rsidRPr="00C16E09" w:rsidRDefault="0075559A" w:rsidP="00F01F9C">
            <w:pPr>
              <w:spacing w:after="40"/>
              <w:rPr>
                <w:rFonts w:ascii="Sylfaen" w:hAnsi="Sylfaen" w:cs="Sylfaen"/>
                <w:b/>
                <w:i/>
                <w:iCs/>
                <w:color w:val="8DB3E2" w:themeColor="text2" w:themeTint="66"/>
                <w:sz w:val="18"/>
                <w:szCs w:val="20"/>
                <w:lang w:val="ka-GE"/>
              </w:rPr>
            </w:pPr>
            <w:r w:rsidRPr="00C16E09">
              <w:rPr>
                <w:rFonts w:ascii="Sylfaen" w:hAnsi="Sylfaen" w:cs="Sylfaen"/>
                <w:b/>
                <w:i/>
                <w:iCs/>
                <w:color w:val="8DB3E2" w:themeColor="text2" w:themeTint="66"/>
                <w:sz w:val="18"/>
                <w:szCs w:val="20"/>
                <w:lang w:val="ka-GE"/>
              </w:rPr>
              <w:t>ცოდნა და გაცნობიერება</w:t>
            </w:r>
          </w:p>
          <w:p w14:paraId="617B1323" w14:textId="77777777" w:rsidR="0075559A" w:rsidRPr="00C16E09" w:rsidRDefault="0075559A" w:rsidP="00F01F9C">
            <w:pPr>
              <w:spacing w:after="40"/>
              <w:rPr>
                <w:rFonts w:ascii="Sylfaen" w:hAnsi="Sylfaen" w:cs="Sylfaen"/>
                <w:b/>
                <w:i/>
                <w:iCs/>
                <w:color w:val="8DB3E2" w:themeColor="text2" w:themeTint="66"/>
                <w:sz w:val="18"/>
                <w:szCs w:val="20"/>
                <w:lang w:val="ka-GE"/>
              </w:rPr>
            </w:pPr>
          </w:p>
          <w:p w14:paraId="7DF66461" w14:textId="77777777" w:rsidR="0075559A" w:rsidRPr="00C16E09" w:rsidRDefault="0075559A" w:rsidP="00F01F9C">
            <w:pPr>
              <w:spacing w:after="40"/>
              <w:rPr>
                <w:rFonts w:ascii="Sylfaen" w:hAnsi="Sylfaen" w:cs="Sylfaen"/>
                <w:b/>
                <w:i/>
                <w:iCs/>
                <w:color w:val="8DB3E2" w:themeColor="text2" w:themeTint="66"/>
                <w:sz w:val="18"/>
                <w:szCs w:val="20"/>
                <w:lang w:val="ka-GE"/>
              </w:rPr>
            </w:pPr>
            <w:r w:rsidRPr="00C16E09">
              <w:rPr>
                <w:rFonts w:ascii="Sylfaen" w:hAnsi="Sylfaen" w:cs="Sylfaen"/>
                <w:b/>
                <w:i/>
                <w:iCs/>
                <w:color w:val="8DB3E2" w:themeColor="text2" w:themeTint="66"/>
                <w:sz w:val="18"/>
                <w:szCs w:val="20"/>
                <w:lang w:val="ka-GE"/>
              </w:rPr>
              <w:t>უნარი</w:t>
            </w:r>
          </w:p>
          <w:p w14:paraId="75C29E1A" w14:textId="77777777" w:rsidR="0075559A" w:rsidRPr="00C16E09" w:rsidRDefault="0075559A" w:rsidP="00F01F9C">
            <w:pPr>
              <w:spacing w:after="40"/>
              <w:rPr>
                <w:rFonts w:ascii="Sylfaen" w:hAnsi="Sylfaen" w:cs="Sylfaen"/>
                <w:b/>
                <w:i/>
                <w:iCs/>
                <w:color w:val="8DB3E2" w:themeColor="text2" w:themeTint="66"/>
                <w:sz w:val="18"/>
                <w:szCs w:val="20"/>
                <w:lang w:val="ka-GE"/>
              </w:rPr>
            </w:pPr>
          </w:p>
          <w:p w14:paraId="603E2873" w14:textId="4E5E547A" w:rsidR="0075559A" w:rsidRPr="00C16E09" w:rsidRDefault="0075559A" w:rsidP="00F01F9C">
            <w:pPr>
              <w:spacing w:after="40"/>
              <w:rPr>
                <w:rFonts w:ascii="Sylfaen" w:hAnsi="Sylfaen"/>
                <w:color w:val="8DB3E2" w:themeColor="text2" w:themeTint="66"/>
                <w:lang w:val="ka-GE"/>
              </w:rPr>
            </w:pPr>
            <w:r w:rsidRPr="00C16E09">
              <w:rPr>
                <w:rFonts w:ascii="Sylfaen" w:hAnsi="Sylfaen" w:cs="Sylfaen"/>
                <w:b/>
                <w:i/>
                <w:iCs/>
                <w:color w:val="8DB3E2" w:themeColor="text2" w:themeTint="66"/>
                <w:sz w:val="18"/>
                <w:szCs w:val="20"/>
                <w:lang w:val="ka-GE"/>
              </w:rPr>
              <w:t>პასუხისმგელობა და ავტონომიურობა</w:t>
            </w:r>
          </w:p>
        </w:tc>
        <w:tc>
          <w:tcPr>
            <w:tcW w:w="6768" w:type="dxa"/>
            <w:shd w:val="clear" w:color="auto" w:fill="FAFAFA"/>
          </w:tcPr>
          <w:p w14:paraId="684E202E" w14:textId="77777777" w:rsidR="0075559A" w:rsidRPr="00C16E09" w:rsidRDefault="0075559A" w:rsidP="0075559A">
            <w:pPr>
              <w:pStyle w:val="Footer"/>
              <w:spacing w:before="112" w:line="262" w:lineRule="exact"/>
              <w:ind w:left="112"/>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კურსდამთავრებული:</w:t>
            </w:r>
          </w:p>
          <w:p w14:paraId="1835649F" w14:textId="77777777" w:rsidR="0075559A" w:rsidRPr="00C16E09" w:rsidRDefault="0075559A" w:rsidP="0075559A">
            <w:pPr>
              <w:pStyle w:val="Footer"/>
              <w:spacing w:before="112" w:line="262" w:lineRule="exact"/>
              <w:ind w:left="112"/>
              <w:rPr>
                <w:rFonts w:ascii="Sylfaen" w:hAnsi="Sylfaen" w:cs="Sylfaen"/>
                <w:b/>
                <w:color w:val="8DB3E2" w:themeColor="text2" w:themeTint="66"/>
                <w:sz w:val="20"/>
                <w:lang w:val="ka-GE"/>
              </w:rPr>
            </w:pPr>
          </w:p>
          <w:p w14:paraId="5361EE6B" w14:textId="77777777" w:rsidR="0075559A" w:rsidRPr="00C16E09" w:rsidRDefault="0075559A" w:rsidP="006D3533">
            <w:pPr>
              <w:pStyle w:val="ListContinue3"/>
              <w:numPr>
                <w:ilvl w:val="0"/>
                <w:numId w:val="8"/>
              </w:numPr>
              <w:spacing w:before="100"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განმარტავს ეკონომიკის ფუნდამენტურ თეორიებსა და პრინციპებს და ახასიათებს ბიზნესის მართვის ძირითად საკითხებს, მათ შორის ბიზნესის ფუნქციონალურ სფეროებს — ზოგად, სტრატეგიულ, ოპერაციულ მენეჯმენტს, პროექტების და ადამიანური რესურსის მენეჯმენტს, მარკეტინგისა და ფინანსური აღრიცხვის ძირითად პრინციპებსა და მეთოდებს, აგრეთვე კომპანიის ფუნქციონირებასა და სტრატეგიულ გადაწყვეტილებებს ლოკალურ და გლობალურ ბიზნეს გარემოში.</w:t>
            </w:r>
          </w:p>
          <w:p w14:paraId="6F0463B9" w14:textId="77777777" w:rsidR="0075559A" w:rsidRPr="00C16E09" w:rsidRDefault="0075559A" w:rsidP="006D3533">
            <w:pPr>
              <w:pStyle w:val="ListContinue3"/>
              <w:numPr>
                <w:ilvl w:val="0"/>
                <w:numId w:val="8"/>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აანალიზებს ბიზნესპროცესებს და იყენებს სტრატეგიული დაგეგმვის პროცესში შესაბამის სტატისტიკურ და ფინანსურ ინფორმაციას, მათ შორის ინდივიდუალური და ჯგუფური კვლევითი სამუშაოებისა და პრაქტიკული ბიზნესპროექტების განხორციელებისას.</w:t>
            </w:r>
          </w:p>
          <w:p w14:paraId="16729CC8" w14:textId="77777777" w:rsidR="0075559A" w:rsidRPr="00C16E09" w:rsidRDefault="0075559A" w:rsidP="006D3533">
            <w:pPr>
              <w:pStyle w:val="ListContinue3"/>
              <w:numPr>
                <w:ilvl w:val="0"/>
                <w:numId w:val="8"/>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აანალიზებს ბიზნესის გარე და შიდა გარემოს, კონკურენტუნარიანობის სტრატეგიებს, SWOT ანალიზის, სტატისტიკური მონაცემებისა და სხვა სტანდარტული და/ან ინოვაციური მეთოდების გამოყენებით, და წარადგენს დასკვნებს, სამეწარმეო იდეებსა და რეკომენდაციებს, აგრეთვე ზეპირ და წერილობით ანგარიშებს აკადემიურ და პროფესიულ წრეებთან ქართულ და ინგლისურ ენებზე, ეფექტიანი კომუნიკაციისა და თანამედროვე ტექნოლოგიების გამოყენებით.</w:t>
            </w:r>
          </w:p>
          <w:p w14:paraId="45F55FC6" w14:textId="77777777" w:rsidR="0075559A" w:rsidRPr="00C16E09" w:rsidRDefault="0075559A" w:rsidP="006D3533">
            <w:pPr>
              <w:pStyle w:val="ListContinue3"/>
              <w:numPr>
                <w:ilvl w:val="0"/>
                <w:numId w:val="8"/>
              </w:numPr>
              <w:spacing w:after="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აფასებს საკუთარი სწავლის პროცესს და ავითარებს ცოდნას აკადემიური ლიტერატურის გამოყენებით, მათ შორის შემდგომი სწავლის საჭიროებების განსაზღვრას, კვლევის ძირითადი მეთოდების ამოცნობასა და საბაკალავრო პროექტზე მუშაობას.</w:t>
            </w:r>
          </w:p>
          <w:p w14:paraId="716814D4" w14:textId="77777777" w:rsidR="0075559A" w:rsidRPr="00C16E09" w:rsidRDefault="0075559A" w:rsidP="006D3533">
            <w:pPr>
              <w:pStyle w:val="ListContinue3"/>
              <w:numPr>
                <w:ilvl w:val="0"/>
                <w:numId w:val="8"/>
              </w:numPr>
              <w:spacing w:after="200" w:line="240" w:lineRule="auto"/>
              <w:contextualSpacing w:val="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აანალიზებს ბიზნესის სოციალურ პასუხისგებლობას, შეუძლია ორგანიზაციული, ეთიკური, სოციალური ნორმების ფორმირების პროცესში მონაწილოება.</w:t>
            </w:r>
          </w:p>
          <w:p w14:paraId="4BA2C0C2" w14:textId="073A3654" w:rsidR="0075559A" w:rsidRPr="00C16E09" w:rsidRDefault="0075559A" w:rsidP="0075559A">
            <w:pPr>
              <w:spacing w:after="40"/>
              <w:rPr>
                <w:rFonts w:ascii="Sylfaen" w:hAnsi="Sylfaen"/>
                <w:color w:val="8DB3E2" w:themeColor="text2" w:themeTint="66"/>
                <w:lang w:val="ka-GE"/>
              </w:rPr>
            </w:pPr>
          </w:p>
        </w:tc>
      </w:tr>
    </w:tbl>
    <w:p w14:paraId="11094372" w14:textId="2B6D2031" w:rsidR="008C2396" w:rsidRPr="00C16E09" w:rsidRDefault="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439AE4A" w14:textId="77777777" w:rsidTr="00F01F9C">
        <w:trPr>
          <w:trHeight w:val="1568"/>
        </w:trPr>
        <w:tc>
          <w:tcPr>
            <w:tcW w:w="2592" w:type="dxa"/>
            <w:shd w:val="clear" w:color="auto" w:fill="EDF2F8"/>
          </w:tcPr>
          <w:p w14:paraId="376CA46B" w14:textId="2C376D4F"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5DEC7B0E" w14:textId="488C78EB" w:rsidR="008C2396" w:rsidRPr="00C16E09" w:rsidRDefault="0075559A" w:rsidP="00B751AB">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1478BEFC" w14:textId="77439273" w:rsidR="008C2396" w:rsidRPr="00C16E09" w:rsidRDefault="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100C7DA" w14:textId="77777777" w:rsidTr="00F01F9C">
        <w:trPr>
          <w:trHeight w:val="1568"/>
        </w:trPr>
        <w:tc>
          <w:tcPr>
            <w:tcW w:w="2592" w:type="dxa"/>
            <w:shd w:val="clear" w:color="auto" w:fill="EDF2F8"/>
          </w:tcPr>
          <w:p w14:paraId="65692BB7" w14:textId="5881122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დასაქმების სფერო</w:t>
            </w:r>
          </w:p>
        </w:tc>
        <w:tc>
          <w:tcPr>
            <w:tcW w:w="6768" w:type="dxa"/>
            <w:shd w:val="clear" w:color="auto" w:fill="FAFAFA"/>
          </w:tcPr>
          <w:p w14:paraId="0EBF03C8" w14:textId="707455C0" w:rsidR="008C2396" w:rsidRPr="00C16E09" w:rsidRDefault="0075559A" w:rsidP="00B751AB">
            <w:pPr>
              <w:spacing w:after="40"/>
              <w:jc w:val="both"/>
              <w:rPr>
                <w:color w:val="8DB3E2" w:themeColor="text2" w:themeTint="66"/>
                <w:lang w:val="ka-GE"/>
              </w:rPr>
            </w:pPr>
            <w:r w:rsidRPr="00C16E09">
              <w:rPr>
                <w:rFonts w:ascii="Sylfaen" w:hAnsi="Sylfaen" w:cs="Sylfaen"/>
                <w:b/>
                <w:color w:val="8DB3E2" w:themeColor="text2" w:themeTint="66"/>
                <w:sz w:val="20"/>
                <w:lang w:val="ka-GE"/>
              </w:rPr>
              <w:t>კურსდამთავრებული შეიძლება დასაქმდეს როგორც საჯარო, ისე კერძო ქართულ და უცხოურ კომპანიებში ქვედა და/ან შუალედური რგოლის მენეჯერის პოზიციაზე, ეფექტიანად განახორციელოს პროფესიული, მათ შორის საორგანიზაციო-მმართველობითი, ადმინისტრაციულ-სამეურნეო, საინფორმაციო-ანალიტიკური, სამეწარმეო ან სხვ. საქმიანობა, რომლისთვისაც მოითხოვება/საკმარისია აკადემიური ხარისხი-ბინზესის ადმინისტრირების ბაკალავრი მენეჯმენტში. ასევე, კურსდამთავრებული შეიძლება დასაქმდეს: როგორც ქართულ, ისე უცხოურ ტურისტულ კომპანიებში, სახელმწიფო და კომერციული სექტორის ტურისტულ ორგანიზაციებში, საკურორტო  ობიექტებზე ან/და სხვ. სამთავრობო და არასამთავრობო  ორგანიზაციებში, მასობრივი ინფორმაციის საშუალებებში, საგამომცემლო და სამეცნიერო–კვლევით დაწესებულებებში .</w:t>
            </w:r>
          </w:p>
        </w:tc>
      </w:tr>
    </w:tbl>
    <w:p w14:paraId="76563BDD" w14:textId="65437150" w:rsidR="008C2396" w:rsidRPr="00C16E09" w:rsidRDefault="008C2396">
      <w:pPr>
        <w:spacing w:after="80"/>
        <w:rPr>
          <w:lang w:val="ka-GE"/>
        </w:rPr>
      </w:pPr>
    </w:p>
    <w:p w14:paraId="675EF6C8" w14:textId="412E4600" w:rsidR="008C2396" w:rsidRPr="00C16E09" w:rsidRDefault="008C2396">
      <w:pPr>
        <w:spacing w:after="80"/>
        <w:rPr>
          <w:lang w:val="ka-GE"/>
        </w:rPr>
      </w:pPr>
    </w:p>
    <w:p w14:paraId="7F5C2197" w14:textId="5A587B24" w:rsidR="00E360E1" w:rsidRPr="00C16E09" w:rsidRDefault="00E360E1">
      <w:pPr>
        <w:spacing w:after="80"/>
        <w:rPr>
          <w:lang w:val="ka-GE"/>
        </w:rPr>
      </w:pPr>
    </w:p>
    <w:p w14:paraId="0F78F557" w14:textId="747F7E71" w:rsidR="008C2396" w:rsidRPr="00C16E09" w:rsidRDefault="008C2396">
      <w:pPr>
        <w:spacing w:after="80"/>
        <w:rPr>
          <w:lang w:val="ka-GE"/>
        </w:rPr>
      </w:pPr>
    </w:p>
    <w:p w14:paraId="5A22B507" w14:textId="0087B0AD" w:rsidR="0075559A" w:rsidRPr="00C16E09" w:rsidRDefault="0075559A">
      <w:pPr>
        <w:spacing w:after="80"/>
        <w:rPr>
          <w:lang w:val="ka-GE"/>
        </w:rPr>
      </w:pPr>
    </w:p>
    <w:p w14:paraId="70919C3C" w14:textId="1D239D44" w:rsidR="0075559A" w:rsidRPr="00C16E09" w:rsidRDefault="0075559A">
      <w:pPr>
        <w:spacing w:after="80"/>
        <w:rPr>
          <w:lang w:val="ka-GE"/>
        </w:rPr>
      </w:pPr>
    </w:p>
    <w:p w14:paraId="7A54F545" w14:textId="2852416B" w:rsidR="0075559A" w:rsidRPr="00C16E09" w:rsidRDefault="0075559A">
      <w:pPr>
        <w:spacing w:after="80"/>
        <w:rPr>
          <w:lang w:val="ka-GE"/>
        </w:rPr>
      </w:pPr>
    </w:p>
    <w:p w14:paraId="76A46854" w14:textId="1C436324" w:rsidR="0075559A" w:rsidRPr="00C16E09" w:rsidRDefault="0075559A">
      <w:pPr>
        <w:spacing w:after="80"/>
        <w:rPr>
          <w:lang w:val="ka-GE"/>
        </w:rPr>
      </w:pPr>
    </w:p>
    <w:p w14:paraId="603F2309" w14:textId="712FEAA1" w:rsidR="0075559A" w:rsidRPr="00C16E09" w:rsidRDefault="0075559A">
      <w:pPr>
        <w:spacing w:after="80"/>
        <w:rPr>
          <w:lang w:val="ka-GE"/>
        </w:rPr>
      </w:pPr>
    </w:p>
    <w:p w14:paraId="564924F0" w14:textId="4F1AEE2B" w:rsidR="0075559A" w:rsidRPr="00C16E09" w:rsidRDefault="0075559A">
      <w:pPr>
        <w:spacing w:after="80"/>
        <w:rPr>
          <w:lang w:val="ka-GE"/>
        </w:rPr>
      </w:pPr>
    </w:p>
    <w:p w14:paraId="572FBF70" w14:textId="5DD00108" w:rsidR="0075559A" w:rsidRPr="00C16E09" w:rsidRDefault="0075559A">
      <w:pPr>
        <w:spacing w:after="80"/>
        <w:rPr>
          <w:lang w:val="ka-GE"/>
        </w:rPr>
      </w:pPr>
    </w:p>
    <w:p w14:paraId="0FC4657A" w14:textId="7C75BD6D" w:rsidR="0075559A" w:rsidRPr="00C16E09" w:rsidRDefault="0075559A">
      <w:pPr>
        <w:spacing w:after="80"/>
        <w:rPr>
          <w:lang w:val="ka-GE"/>
        </w:rPr>
      </w:pPr>
    </w:p>
    <w:p w14:paraId="4BF10312" w14:textId="780FA8C5" w:rsidR="0075559A" w:rsidRPr="00C16E09" w:rsidRDefault="0075559A">
      <w:pPr>
        <w:spacing w:after="80"/>
        <w:rPr>
          <w:lang w:val="ka-GE"/>
        </w:rPr>
      </w:pPr>
    </w:p>
    <w:p w14:paraId="0BCA889A" w14:textId="73E7394F" w:rsidR="0075559A" w:rsidRPr="00C16E09" w:rsidRDefault="0075559A">
      <w:pPr>
        <w:spacing w:after="80"/>
        <w:rPr>
          <w:lang w:val="ka-GE"/>
        </w:rPr>
      </w:pPr>
    </w:p>
    <w:p w14:paraId="088E82D7" w14:textId="5E3E1E63" w:rsidR="0075559A" w:rsidRPr="00C16E09" w:rsidRDefault="0075559A">
      <w:pPr>
        <w:spacing w:after="80"/>
        <w:rPr>
          <w:lang w:val="ka-GE"/>
        </w:rPr>
      </w:pPr>
    </w:p>
    <w:p w14:paraId="1020A338" w14:textId="4F225A5C" w:rsidR="0075559A" w:rsidRPr="00C16E09" w:rsidRDefault="0075559A">
      <w:pPr>
        <w:spacing w:after="80"/>
        <w:rPr>
          <w:lang w:val="ka-GE"/>
        </w:rPr>
      </w:pPr>
    </w:p>
    <w:p w14:paraId="73F14C0B" w14:textId="0AFF2CEC" w:rsidR="0075559A" w:rsidRPr="00C16E09" w:rsidRDefault="0075559A">
      <w:pPr>
        <w:spacing w:after="80"/>
        <w:rPr>
          <w:lang w:val="ka-GE"/>
        </w:rPr>
      </w:pPr>
    </w:p>
    <w:p w14:paraId="7A6B1500" w14:textId="791194D6" w:rsidR="0075559A" w:rsidRPr="00C16E09" w:rsidRDefault="0075559A">
      <w:pPr>
        <w:spacing w:after="80"/>
        <w:rPr>
          <w:lang w:val="ka-GE"/>
        </w:rPr>
      </w:pPr>
    </w:p>
    <w:p w14:paraId="3287CF0D" w14:textId="1F1F0290" w:rsidR="0075559A" w:rsidRPr="00C16E09" w:rsidRDefault="0075559A">
      <w:pPr>
        <w:spacing w:after="80"/>
        <w:rPr>
          <w:lang w:val="ka-GE"/>
        </w:rPr>
      </w:pPr>
    </w:p>
    <w:p w14:paraId="03B203D1" w14:textId="5F491090" w:rsidR="0075559A" w:rsidRPr="00C16E09" w:rsidRDefault="0075559A">
      <w:pPr>
        <w:spacing w:after="80"/>
        <w:rPr>
          <w:lang w:val="ka-GE"/>
        </w:rPr>
      </w:pPr>
    </w:p>
    <w:p w14:paraId="110D4187" w14:textId="44978A05" w:rsidR="0075559A" w:rsidRPr="00C16E09" w:rsidRDefault="0075559A">
      <w:pPr>
        <w:spacing w:after="80"/>
        <w:rPr>
          <w:lang w:val="ka-GE"/>
        </w:rPr>
      </w:pPr>
    </w:p>
    <w:p w14:paraId="5D759C1E" w14:textId="49103562" w:rsidR="0075559A" w:rsidRPr="00C16E09" w:rsidRDefault="0075559A">
      <w:pPr>
        <w:spacing w:after="80"/>
        <w:rPr>
          <w:lang w:val="ka-GE"/>
        </w:rPr>
      </w:pPr>
    </w:p>
    <w:p w14:paraId="0DDCC101" w14:textId="77777777" w:rsidR="00380312" w:rsidRPr="00C16E09" w:rsidRDefault="00380312">
      <w:pPr>
        <w:spacing w:after="80"/>
        <w:rPr>
          <w:lang w:val="ka-GE"/>
        </w:rPr>
      </w:pPr>
    </w:p>
    <w:p w14:paraId="588C6784"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ტურიზმი (Tourism)</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0FD40E7D" w14:textId="77777777">
        <w:tc>
          <w:tcPr>
            <w:tcW w:w="2592" w:type="dxa"/>
            <w:shd w:val="clear" w:color="auto" w:fill="EDF2F8"/>
          </w:tcPr>
          <w:p w14:paraId="1D6C1B0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5755C0D8" w14:textId="77777777" w:rsidR="00677059" w:rsidRPr="00C16E09" w:rsidRDefault="00865170">
            <w:pPr>
              <w:spacing w:after="40"/>
              <w:rPr>
                <w:color w:val="95B3D7" w:themeColor="accent1" w:themeTint="99"/>
                <w:lang w:val="ka-GE"/>
              </w:rPr>
            </w:pPr>
            <w:r w:rsidRPr="00C16E09">
              <w:rPr>
                <w:color w:val="95B3D7" w:themeColor="accent1" w:themeTint="99"/>
                <w:sz w:val="20"/>
                <w:lang w:val="ka-GE"/>
              </w:rPr>
              <w:t>ტურიზმის ბაკალავრი (Bachelor of Tourism)</w:t>
            </w:r>
          </w:p>
        </w:tc>
      </w:tr>
      <w:tr w:rsidR="00593C60" w:rsidRPr="00C16E09" w14:paraId="6CA88929" w14:textId="77777777">
        <w:tc>
          <w:tcPr>
            <w:tcW w:w="2592" w:type="dxa"/>
            <w:shd w:val="clear" w:color="auto" w:fill="EDF2F8"/>
          </w:tcPr>
          <w:p w14:paraId="553C9A17"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10F0458A" w14:textId="77777777" w:rsidR="00677059" w:rsidRPr="00C16E09" w:rsidRDefault="00865170">
            <w:pPr>
              <w:spacing w:after="40"/>
              <w:rPr>
                <w:color w:val="95B3D7" w:themeColor="accent1" w:themeTint="99"/>
                <w:lang w:val="ka-GE"/>
              </w:rPr>
            </w:pPr>
            <w:r w:rsidRPr="00C16E09">
              <w:rPr>
                <w:color w:val="95B3D7" w:themeColor="accent1" w:themeTint="99"/>
                <w:sz w:val="20"/>
                <w:lang w:val="ka-GE"/>
              </w:rPr>
              <w:t>ქართული</w:t>
            </w:r>
          </w:p>
        </w:tc>
      </w:tr>
      <w:tr w:rsidR="00593C60" w:rsidRPr="00C16E09" w14:paraId="3652858D" w14:textId="77777777">
        <w:tc>
          <w:tcPr>
            <w:tcW w:w="2592" w:type="dxa"/>
            <w:shd w:val="clear" w:color="auto" w:fill="EDF2F8"/>
          </w:tcPr>
          <w:p w14:paraId="18A2D56B"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69C413FC" w14:textId="77777777" w:rsidR="00426AB7" w:rsidRPr="00C16E09" w:rsidRDefault="00865170">
            <w:pPr>
              <w:spacing w:after="40"/>
              <w:rPr>
                <w:color w:val="95B3D7" w:themeColor="accent1" w:themeTint="99"/>
                <w:sz w:val="20"/>
                <w:lang w:val="ka-GE"/>
              </w:rPr>
            </w:pPr>
            <w:r w:rsidRPr="00C16E09">
              <w:rPr>
                <w:color w:val="95B3D7" w:themeColor="accent1" w:themeTint="99"/>
                <w:sz w:val="20"/>
                <w:lang w:val="ka-GE"/>
              </w:rPr>
              <w:t>იზოლდა ხოხაშვილი</w:t>
            </w:r>
          </w:p>
          <w:p w14:paraId="7ED7014F" w14:textId="77777777" w:rsidR="00426AB7" w:rsidRPr="00C16E09" w:rsidRDefault="00865170">
            <w:pPr>
              <w:spacing w:after="40"/>
              <w:rPr>
                <w:color w:val="95B3D7" w:themeColor="accent1" w:themeTint="99"/>
                <w:sz w:val="20"/>
                <w:lang w:val="ka-GE"/>
              </w:rPr>
            </w:pPr>
            <w:r w:rsidRPr="00C16E09">
              <w:rPr>
                <w:color w:val="95B3D7" w:themeColor="accent1" w:themeTint="99"/>
                <w:sz w:val="20"/>
                <w:lang w:val="ka-GE"/>
              </w:rPr>
              <w:t xml:space="preserve"> ტელ: +995 593146810; </w:t>
            </w:r>
          </w:p>
          <w:p w14:paraId="39E23686" w14:textId="223FA62E" w:rsidR="00677059" w:rsidRPr="00C16E09" w:rsidRDefault="00865170">
            <w:pPr>
              <w:spacing w:after="40"/>
              <w:rPr>
                <w:color w:val="95B3D7" w:themeColor="accent1" w:themeTint="99"/>
                <w:lang w:val="ka-GE"/>
              </w:rPr>
            </w:pPr>
            <w:r w:rsidRPr="00C16E09">
              <w:rPr>
                <w:color w:val="95B3D7" w:themeColor="accent1" w:themeTint="99"/>
                <w:sz w:val="20"/>
                <w:lang w:val="ka-GE"/>
              </w:rPr>
              <w:t>e-mail: i.khokhashvili@sabauni.edu.ge</w:t>
            </w:r>
          </w:p>
        </w:tc>
      </w:tr>
    </w:tbl>
    <w:p w14:paraId="57B0DC0A"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ACCCC0F" w14:textId="77777777" w:rsidTr="00F01F9C">
        <w:trPr>
          <w:trHeight w:val="1568"/>
        </w:trPr>
        <w:tc>
          <w:tcPr>
            <w:tcW w:w="2592" w:type="dxa"/>
            <w:shd w:val="clear" w:color="auto" w:fill="EDF2F8"/>
          </w:tcPr>
          <w:p w14:paraId="36F65B47"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4B52B75A" w14:textId="1073BC6E" w:rsidR="00426AB7" w:rsidRPr="00C16E09" w:rsidRDefault="00426AB7" w:rsidP="00426AB7">
            <w:pPr>
              <w:spacing w:before="1"/>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საბაკალავრო პროგრამის მიზანია მოამზადოს კვალიფიციური სპეციალისტი, რომელიც იაზრებს:</w:t>
            </w:r>
          </w:p>
          <w:p w14:paraId="3F50DA3A" w14:textId="77777777" w:rsidR="00426AB7" w:rsidRPr="00C16E09" w:rsidRDefault="00426AB7" w:rsidP="006D3533">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ტურიზმის სფეროს ძირითად პრინციპებსა და მასთან დაკავშირებულ ეკონომიკის, ბიზნესის, მენეჯმენტისა და  მარკეტინგის  კომპლექსურ საკითხებს;</w:t>
            </w:r>
          </w:p>
          <w:p w14:paraId="1BD0B771" w14:textId="77777777" w:rsidR="00426AB7" w:rsidRPr="00C16E09" w:rsidRDefault="00426AB7" w:rsidP="006D3533">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ტურისტული საქმიანობის მართვისა და რეგულირების მექანიზმებს,  ტურიზმის პოლიტიკისა და მისი   მდგრადი ფუნქციონირების, ტურიზმის სფეროს საკანონმდებლო  რეგულირების ძირითად საკითხებს; ტურიზმის, როგორც მსოფლიო სოციალური მოვლენის,  თავისებურებების,  ქვეყნის ტურისტულ-რეკრეაციული რესურსების, გარემოს დაცვისა და  მდგრადი ტურიზმის განვითარების, ტურიზმის ოპერაციული სექტორების მართვის  ძირითად ინსტრუმენტებს; </w:t>
            </w:r>
          </w:p>
          <w:p w14:paraId="311A31C2" w14:textId="77777777" w:rsidR="00426AB7" w:rsidRPr="00C16E09" w:rsidRDefault="00426AB7" w:rsidP="006D3533">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ტურიზმის სექტორში სხვადასხვა აქტუალურ საკითხებს მინიმალური მითითებების შესაბამისად, თეორიული ცოდნის პრაქტიკაში გამოყენების,  კვლევითი სამუშაოების შესრულებისა და/ან პრაქტიკული ხასიათის პროექტის განხორციელების შესაძლებლობებს. </w:t>
            </w:r>
          </w:p>
          <w:p w14:paraId="54F3B2CC" w14:textId="77777777" w:rsidR="00426AB7" w:rsidRPr="00C16E09" w:rsidRDefault="00426AB7" w:rsidP="006D3533">
            <w:pPr>
              <w:pStyle w:val="NormalWeb"/>
              <w:numPr>
                <w:ilvl w:val="0"/>
                <w:numId w:val="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პროფესიული და ეთიკური ნორმების დაცვას, ეთნიკური, კულტურული, სოციალური და სხვ. ღირებულებების გათვალისწინებით.</w:t>
            </w:r>
          </w:p>
          <w:p w14:paraId="24187EFF" w14:textId="77777777" w:rsidR="008C2396" w:rsidRPr="00C16E09" w:rsidRDefault="008C2396" w:rsidP="00F01F9C">
            <w:pPr>
              <w:spacing w:after="40"/>
              <w:rPr>
                <w:color w:val="8DB3E2" w:themeColor="text2" w:themeTint="66"/>
                <w:lang w:val="ka-GE"/>
              </w:rPr>
            </w:pPr>
          </w:p>
        </w:tc>
      </w:tr>
    </w:tbl>
    <w:p w14:paraId="7DBD49F7"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0ECB4DC1" w14:textId="77777777" w:rsidTr="00F01F9C">
        <w:trPr>
          <w:trHeight w:val="1568"/>
        </w:trPr>
        <w:tc>
          <w:tcPr>
            <w:tcW w:w="2592" w:type="dxa"/>
            <w:shd w:val="clear" w:color="auto" w:fill="EDF2F8"/>
          </w:tcPr>
          <w:p w14:paraId="56C161E7" w14:textId="7FA3610D" w:rsidR="008C2396" w:rsidRPr="00C16E09" w:rsidRDefault="008C2396" w:rsidP="00F01F9C">
            <w:pPr>
              <w:spacing w:after="40"/>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სწავლის შედეგები</w:t>
            </w:r>
          </w:p>
          <w:p w14:paraId="39CF2643" w14:textId="77777777" w:rsidR="00426AB7" w:rsidRPr="00C16E09" w:rsidRDefault="00426AB7" w:rsidP="00F01F9C">
            <w:pPr>
              <w:spacing w:after="40"/>
              <w:rPr>
                <w:rFonts w:ascii="Sylfaen" w:hAnsi="Sylfaen" w:cs="Sylfaen"/>
                <w:b/>
                <w:color w:val="8DB3E2" w:themeColor="text2" w:themeTint="66"/>
                <w:sz w:val="20"/>
                <w:lang w:val="ka-GE"/>
              </w:rPr>
            </w:pPr>
          </w:p>
          <w:p w14:paraId="4C331DBB" w14:textId="77777777" w:rsidR="00426AB7" w:rsidRPr="00C16E09" w:rsidRDefault="00426AB7" w:rsidP="00F01F9C">
            <w:pPr>
              <w:spacing w:after="40"/>
              <w:rPr>
                <w:rFonts w:ascii="Sylfaen" w:hAnsi="Sylfaen" w:cs="Sylfaen"/>
                <w:b/>
                <w:color w:val="8DB3E2" w:themeColor="text2" w:themeTint="66"/>
                <w:sz w:val="20"/>
                <w:lang w:val="ka-GE"/>
              </w:rPr>
            </w:pPr>
          </w:p>
          <w:p w14:paraId="60085F54" w14:textId="77777777" w:rsidR="00426AB7" w:rsidRPr="00C16E09" w:rsidRDefault="00426AB7" w:rsidP="00426AB7">
            <w:pPr>
              <w:spacing w:after="40"/>
              <w:rPr>
                <w:rFonts w:ascii="Sylfaen" w:hAnsi="Sylfaen" w:cs="Sylfaen"/>
                <w:b/>
                <w:i/>
                <w:iCs/>
                <w:color w:val="8DB3E2" w:themeColor="text2" w:themeTint="66"/>
                <w:sz w:val="18"/>
                <w:szCs w:val="20"/>
                <w:lang w:val="ka-GE"/>
              </w:rPr>
            </w:pPr>
            <w:r w:rsidRPr="00C16E09">
              <w:rPr>
                <w:rFonts w:ascii="Sylfaen" w:hAnsi="Sylfaen" w:cs="Sylfaen"/>
                <w:b/>
                <w:i/>
                <w:iCs/>
                <w:color w:val="8DB3E2" w:themeColor="text2" w:themeTint="66"/>
                <w:sz w:val="18"/>
                <w:szCs w:val="20"/>
                <w:lang w:val="ka-GE"/>
              </w:rPr>
              <w:t>ცოდნა და გაცნობიერება</w:t>
            </w:r>
          </w:p>
          <w:p w14:paraId="3C3E15E6" w14:textId="77777777" w:rsidR="00426AB7" w:rsidRPr="00C16E09" w:rsidRDefault="00426AB7" w:rsidP="00426AB7">
            <w:pPr>
              <w:spacing w:after="40"/>
              <w:rPr>
                <w:rFonts w:ascii="Sylfaen" w:hAnsi="Sylfaen" w:cs="Sylfaen"/>
                <w:b/>
                <w:i/>
                <w:iCs/>
                <w:color w:val="8DB3E2" w:themeColor="text2" w:themeTint="66"/>
                <w:sz w:val="18"/>
                <w:szCs w:val="20"/>
                <w:lang w:val="ka-GE"/>
              </w:rPr>
            </w:pPr>
          </w:p>
          <w:p w14:paraId="34DAE01D" w14:textId="77777777" w:rsidR="00426AB7" w:rsidRPr="00C16E09" w:rsidRDefault="00426AB7" w:rsidP="00426AB7">
            <w:pPr>
              <w:spacing w:after="40"/>
              <w:rPr>
                <w:rFonts w:ascii="Sylfaen" w:hAnsi="Sylfaen" w:cs="Sylfaen"/>
                <w:b/>
                <w:i/>
                <w:iCs/>
                <w:color w:val="8DB3E2" w:themeColor="text2" w:themeTint="66"/>
                <w:sz w:val="18"/>
                <w:szCs w:val="20"/>
                <w:lang w:val="ka-GE"/>
              </w:rPr>
            </w:pPr>
            <w:r w:rsidRPr="00C16E09">
              <w:rPr>
                <w:rFonts w:ascii="Sylfaen" w:hAnsi="Sylfaen" w:cs="Sylfaen"/>
                <w:b/>
                <w:i/>
                <w:iCs/>
                <w:color w:val="8DB3E2" w:themeColor="text2" w:themeTint="66"/>
                <w:sz w:val="18"/>
                <w:szCs w:val="20"/>
                <w:lang w:val="ka-GE"/>
              </w:rPr>
              <w:t>უნარი</w:t>
            </w:r>
          </w:p>
          <w:p w14:paraId="4BD47DEB" w14:textId="77777777" w:rsidR="00426AB7" w:rsidRPr="00C16E09" w:rsidRDefault="00426AB7" w:rsidP="00426AB7">
            <w:pPr>
              <w:spacing w:after="40"/>
              <w:rPr>
                <w:rFonts w:ascii="Sylfaen" w:hAnsi="Sylfaen" w:cs="Sylfaen"/>
                <w:b/>
                <w:i/>
                <w:iCs/>
                <w:color w:val="8DB3E2" w:themeColor="text2" w:themeTint="66"/>
                <w:sz w:val="18"/>
                <w:szCs w:val="20"/>
                <w:lang w:val="ka-GE"/>
              </w:rPr>
            </w:pPr>
          </w:p>
          <w:p w14:paraId="61CB85DC" w14:textId="31EF81DB" w:rsidR="00426AB7" w:rsidRPr="00C16E09" w:rsidRDefault="00426AB7" w:rsidP="00426AB7">
            <w:pPr>
              <w:spacing w:after="40"/>
              <w:rPr>
                <w:color w:val="8DB3E2" w:themeColor="text2" w:themeTint="66"/>
                <w:lang w:val="ka-GE"/>
              </w:rPr>
            </w:pPr>
            <w:r w:rsidRPr="00C16E09">
              <w:rPr>
                <w:rFonts w:ascii="Sylfaen" w:hAnsi="Sylfaen" w:cs="Sylfaen"/>
                <w:b/>
                <w:i/>
                <w:iCs/>
                <w:color w:val="8DB3E2" w:themeColor="text2" w:themeTint="66"/>
                <w:sz w:val="18"/>
                <w:szCs w:val="20"/>
                <w:lang w:val="ka-GE"/>
              </w:rPr>
              <w:t>პასუხისმგელობა და ავტონომიურობა</w:t>
            </w:r>
          </w:p>
        </w:tc>
        <w:tc>
          <w:tcPr>
            <w:tcW w:w="6768" w:type="dxa"/>
            <w:shd w:val="clear" w:color="auto" w:fill="FAFAFA"/>
          </w:tcPr>
          <w:p w14:paraId="0278FFFE" w14:textId="74FF2879" w:rsidR="00426AB7" w:rsidRPr="00C16E09" w:rsidRDefault="00426AB7" w:rsidP="00426AB7">
            <w:pPr>
              <w:pStyle w:val="BodyText"/>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კურსდამთავრებული:</w:t>
            </w:r>
          </w:p>
          <w:p w14:paraId="7701543D"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აღწერს:  ტურიზმისა და მასთან დაკავშირებული სფეროების  მართვის არსებით ფაქტორებს, თეორიებს, კონცეფციებს,  განიხილავს ტურიზმის უახლეს ასპექტებს; ტურიზმის პოლიტიკის, მდგრადი ტურიზმის განვითარების, ტურიზმის სფეროს საკანონმდებლო  რეგულირების  ძირითად ინსტრუმენტებს; ტურიზმის სფეროს   რაოდენობრივი და სტატისტიკური  ანალიზის თანამედროვე მეთოდებს;  ტურისტულ ბაზარზე ტურისტული საწარმოების ფუნქციონირების თავისებურებებს; </w:t>
            </w:r>
          </w:p>
          <w:p w14:paraId="0909A55F"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ახდენს ტურისტულ-რეკრეაციული რესურსების პოტენციალის </w:t>
            </w:r>
            <w:r w:rsidRPr="00C16E09">
              <w:rPr>
                <w:rFonts w:ascii="Sylfaen" w:eastAsiaTheme="minorEastAsia" w:hAnsi="Sylfaen" w:cs="Sylfaen"/>
                <w:b/>
                <w:color w:val="8DB3E2" w:themeColor="text2" w:themeTint="66"/>
                <w:sz w:val="20"/>
                <w:szCs w:val="22"/>
                <w:lang w:val="ka-GE"/>
              </w:rPr>
              <w:lastRenderedPageBreak/>
              <w:t>გამოვლენას, შეფასებას და მისი  ხარისხობრივი მახასიათებლების იდენტიფიცირებას; ასევე ტურიზმის ბიზნესში რესურსების გონივრულად გამოყენების, დანიშნულების ადგილის გონივრული მართვის,  პროექტების დაგეგმვისა და განხორციელების პრინციპების, გარემოს დაცვისა და მისი მდგრადობის შენარჩუნების ეკოტურისტული ასპექტების,   ტურისტულ ბაზარზე კულტურული ტურიზმის ფუნქციონირების ძირითადი პრინციპებისა და თავისებურებების, ექსკურსიების სწორად წარმართვის,    სასტუმროებისა და განთავსების სხვა საშუალებების ოპერაციული მართვის ცოდნის დემონსტრირებას  საკომუნიკაციო და თანამერდოვე საინფორმაციო ტექნოლოგიების გამოყენებით;</w:t>
            </w:r>
          </w:p>
          <w:p w14:paraId="5219E5A2"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აანალიზებს ტურისტულ  საქმიანობაში  წამოჭრილ პრობლემებს,  ახდენს ტურიზმის ორგანიზაციის წინაშე მდგარი პრობლემების იდენტიფიცირებას და აყალიბებს  გადაჭრის გზების რეკომენდაციებს  სტანდარტული და გამორჩეული უახლესი მეთოდების  გამოყენებით წინასწარ განსაზღვრული მითითებების შესაბამისად; </w:t>
            </w:r>
          </w:p>
          <w:p w14:paraId="468B5390"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მსჯელობს ტურიზმის ბიზნესის სფეროში მიმდინარე მოვლენებისა და პროცესების კანონზომიერებისა და ურთიერთკავშირის, ტურისტული კომპანიის საქმიანობაზე მოქმედი ფაქტორების შესახებ;  ახდენს  თანამედროვე საინფორმაციო და საკომუნიკაციო ტექნოლოგიების დამოუკიდებლად, შემოქმედებითად გამოყენებას;  </w:t>
            </w:r>
          </w:p>
          <w:p w14:paraId="6A11A1BD"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ხელმძღვანელის რეკომენდაციების შესაბამისად, ახორციელებს თეორიული ცოდნის პრაქტიკაში გამოყენებას, ტურიზმის სექტორში კვლევითი სამუშაოების შესრულებასა და/ან პრაქტიკული ხასიათის პროექტის განხორციელებას; </w:t>
            </w:r>
          </w:p>
          <w:p w14:paraId="4176B51D" w14:textId="77777777" w:rsidR="00426AB7" w:rsidRPr="00C16E09" w:rsidRDefault="00426AB7" w:rsidP="006D3533">
            <w:pPr>
              <w:pStyle w:val="NormalWeb"/>
              <w:numPr>
                <w:ilvl w:val="0"/>
                <w:numId w:val="1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მსჯელობს შემდგომი სწავლის საჭიროების და  მიმართულების აუცილებლობაზე, ცოდნის სრულყოფის საჭიროებების იდენტიფიცირებას, სწავლის გაგრძელებას უმაღლესი განათლების შემდგომ საფეხურებზე, კვალიფიკაციის ამაღლების სხვადასხვა პროგრამებზე. ზრუნავს საკუთარი და სხვების კომპეტენციების მუდმივ სრულყოფაზე,  მათ შორის მრავალკულტურულ გარემოში  კულტურათა და თაობათა დაახლოებაზე პროფესიული, ეთიკური, სოციალური და  დემოკრატიული ღირებულებების დაცვით.</w:t>
            </w:r>
          </w:p>
          <w:p w14:paraId="57DB2FF2" w14:textId="77777777" w:rsidR="008C2396" w:rsidRPr="00C16E09" w:rsidRDefault="008C2396" w:rsidP="00F01F9C">
            <w:pPr>
              <w:spacing w:after="40"/>
              <w:rPr>
                <w:color w:val="8DB3E2" w:themeColor="text2" w:themeTint="66"/>
                <w:lang w:val="ka-GE"/>
              </w:rPr>
            </w:pPr>
          </w:p>
        </w:tc>
      </w:tr>
    </w:tbl>
    <w:p w14:paraId="28729BBD"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0A9A5712" w14:textId="77777777" w:rsidTr="00F01F9C">
        <w:trPr>
          <w:trHeight w:val="1568"/>
        </w:trPr>
        <w:tc>
          <w:tcPr>
            <w:tcW w:w="2592" w:type="dxa"/>
            <w:shd w:val="clear" w:color="auto" w:fill="EDF2F8"/>
          </w:tcPr>
          <w:p w14:paraId="4FCD6518"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15AC35D8" w14:textId="2419BCDB" w:rsidR="008C2396" w:rsidRPr="00C16E09" w:rsidRDefault="00426AB7" w:rsidP="00B751AB">
            <w:pPr>
              <w:spacing w:after="40"/>
              <w:jc w:val="both"/>
              <w:rPr>
                <w:color w:val="8DB3E2" w:themeColor="text2" w:themeTint="66"/>
                <w:lang w:val="ka-GE"/>
              </w:rPr>
            </w:pPr>
            <w:r w:rsidRPr="00C16E09">
              <w:rPr>
                <w:rFonts w:ascii="Sylfaen" w:hAnsi="Sylfaen" w:cs="Sylfaen"/>
                <w:b/>
                <w:color w:val="8DB3E2" w:themeColor="text2" w:themeTint="66"/>
                <w:sz w:val="20"/>
                <w:lang w:val="ka-GE"/>
              </w:rPr>
              <w:t xml:space="preserve">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w:t>
            </w:r>
            <w:r w:rsidRPr="00C16E09">
              <w:rPr>
                <w:rFonts w:ascii="Sylfaen" w:hAnsi="Sylfaen" w:cs="Sylfaen"/>
                <w:b/>
                <w:color w:val="8DB3E2" w:themeColor="text2" w:themeTint="66"/>
                <w:sz w:val="20"/>
                <w:lang w:val="ka-GE"/>
              </w:rPr>
              <w:lastRenderedPageBreak/>
              <w:t>კრედიტი = 25 ასტრონომიულ საათს).</w:t>
            </w:r>
          </w:p>
        </w:tc>
      </w:tr>
    </w:tbl>
    <w:p w14:paraId="5E0AF879"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37FA990" w14:textId="77777777" w:rsidTr="00F01F9C">
        <w:trPr>
          <w:trHeight w:val="1568"/>
        </w:trPr>
        <w:tc>
          <w:tcPr>
            <w:tcW w:w="2592" w:type="dxa"/>
            <w:shd w:val="clear" w:color="auto" w:fill="EDF2F8"/>
          </w:tcPr>
          <w:p w14:paraId="65EB16DE"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06D9257C" w14:textId="27E3732C" w:rsidR="008C2396" w:rsidRPr="00C16E09" w:rsidRDefault="00426AB7" w:rsidP="00B751AB">
            <w:pPr>
              <w:spacing w:after="40"/>
              <w:jc w:val="both"/>
              <w:rPr>
                <w:color w:val="8DB3E2" w:themeColor="text2" w:themeTint="66"/>
                <w:lang w:val="ka-GE"/>
              </w:rPr>
            </w:pPr>
            <w:r w:rsidRPr="00C16E09">
              <w:rPr>
                <w:rFonts w:ascii="Sylfaen" w:hAnsi="Sylfaen" w:cs="Sylfaen"/>
                <w:b/>
                <w:color w:val="8DB3E2" w:themeColor="text2" w:themeTint="66"/>
                <w:sz w:val="20"/>
                <w:lang w:val="ka-GE"/>
              </w:rPr>
              <w:t>კურსდამთავრებული შეიძლება დასაქმდეს ტურიზმის ბიზნესის სფეროს კერძო და სახელმწიფო სექტორში, ქართულ და უცხოურ ტურისტულ კომპანიებში, სხვადასხვა მოკლე და გრძელვადიან პროექტებში და სამთავრობო და არასამთავრობო  ორგანიზაციებში, მასობრივი ინფორმაციის საშუალებებში, საგამომცემლო და სამეცნიერო–კვლევით ან/და სხვა დაწესებულებებში, რომლისთვისაც მოითხოვება/საკმარისია ტურიზმის ბაკალავრის ხარისხი.</w:t>
            </w:r>
          </w:p>
        </w:tc>
      </w:tr>
    </w:tbl>
    <w:p w14:paraId="01FDCC91" w14:textId="009D7D45" w:rsidR="008C2396" w:rsidRPr="00C16E09" w:rsidRDefault="008C2396">
      <w:pPr>
        <w:spacing w:after="80"/>
        <w:rPr>
          <w:lang w:val="ka-GE"/>
        </w:rPr>
      </w:pPr>
    </w:p>
    <w:p w14:paraId="34DB6216" w14:textId="5F4EC24C" w:rsidR="008C2396" w:rsidRPr="00C16E09" w:rsidRDefault="008C2396">
      <w:pPr>
        <w:spacing w:after="80"/>
        <w:rPr>
          <w:lang w:val="ka-GE"/>
        </w:rPr>
      </w:pPr>
    </w:p>
    <w:p w14:paraId="6B80C246" w14:textId="45A9E5B9" w:rsidR="008C2396" w:rsidRPr="00C16E09" w:rsidRDefault="008C2396">
      <w:pPr>
        <w:spacing w:after="80"/>
        <w:rPr>
          <w:lang w:val="ka-GE"/>
        </w:rPr>
      </w:pPr>
    </w:p>
    <w:p w14:paraId="21DED26F" w14:textId="7C3BB933" w:rsidR="008C2396" w:rsidRPr="00C16E09" w:rsidRDefault="008C2396">
      <w:pPr>
        <w:spacing w:after="80"/>
        <w:rPr>
          <w:lang w:val="ka-GE"/>
        </w:rPr>
      </w:pPr>
    </w:p>
    <w:p w14:paraId="1A3CC14E" w14:textId="1F340D20" w:rsidR="008C2396" w:rsidRPr="00C16E09" w:rsidRDefault="008C2396">
      <w:pPr>
        <w:spacing w:after="80"/>
        <w:rPr>
          <w:lang w:val="ka-GE"/>
        </w:rPr>
      </w:pPr>
    </w:p>
    <w:p w14:paraId="2AE84DAF" w14:textId="2CF8E9DF" w:rsidR="00426AB7" w:rsidRPr="00C16E09" w:rsidRDefault="00426AB7">
      <w:pPr>
        <w:spacing w:after="80"/>
        <w:rPr>
          <w:lang w:val="ka-GE"/>
        </w:rPr>
      </w:pPr>
    </w:p>
    <w:p w14:paraId="6430EBCC" w14:textId="43D2DE81" w:rsidR="00426AB7" w:rsidRPr="00C16E09" w:rsidRDefault="00426AB7">
      <w:pPr>
        <w:spacing w:after="80"/>
        <w:rPr>
          <w:lang w:val="ka-GE"/>
        </w:rPr>
      </w:pPr>
    </w:p>
    <w:p w14:paraId="0BAEDC33" w14:textId="4E424221" w:rsidR="00426AB7" w:rsidRPr="00C16E09" w:rsidRDefault="00426AB7">
      <w:pPr>
        <w:spacing w:after="80"/>
        <w:rPr>
          <w:lang w:val="ka-GE"/>
        </w:rPr>
      </w:pPr>
    </w:p>
    <w:p w14:paraId="5EEFCF44" w14:textId="30EF5765" w:rsidR="00426AB7" w:rsidRPr="00C16E09" w:rsidRDefault="00426AB7">
      <w:pPr>
        <w:spacing w:after="80"/>
        <w:rPr>
          <w:lang w:val="ka-GE"/>
        </w:rPr>
      </w:pPr>
    </w:p>
    <w:p w14:paraId="68F8828C" w14:textId="20B5324B" w:rsidR="00426AB7" w:rsidRPr="00C16E09" w:rsidRDefault="00426AB7">
      <w:pPr>
        <w:spacing w:after="80"/>
        <w:rPr>
          <w:lang w:val="ka-GE"/>
        </w:rPr>
      </w:pPr>
    </w:p>
    <w:p w14:paraId="62571D45" w14:textId="430AB87B" w:rsidR="00426AB7" w:rsidRPr="00C16E09" w:rsidRDefault="00426AB7">
      <w:pPr>
        <w:spacing w:after="80"/>
        <w:rPr>
          <w:lang w:val="ka-GE"/>
        </w:rPr>
      </w:pPr>
    </w:p>
    <w:p w14:paraId="0D542D6A" w14:textId="715EF01B" w:rsidR="00426AB7" w:rsidRPr="00C16E09" w:rsidRDefault="00426AB7">
      <w:pPr>
        <w:spacing w:after="80"/>
        <w:rPr>
          <w:lang w:val="ka-GE"/>
        </w:rPr>
      </w:pPr>
    </w:p>
    <w:p w14:paraId="622E2947" w14:textId="1FF2712C" w:rsidR="00426AB7" w:rsidRPr="00C16E09" w:rsidRDefault="00426AB7">
      <w:pPr>
        <w:spacing w:after="80"/>
        <w:rPr>
          <w:lang w:val="ka-GE"/>
        </w:rPr>
      </w:pPr>
    </w:p>
    <w:p w14:paraId="32EC596F" w14:textId="302FD6DC" w:rsidR="00426AB7" w:rsidRPr="00C16E09" w:rsidRDefault="00426AB7">
      <w:pPr>
        <w:spacing w:after="80"/>
        <w:rPr>
          <w:lang w:val="ka-GE"/>
        </w:rPr>
      </w:pPr>
    </w:p>
    <w:p w14:paraId="3652801A" w14:textId="1609388B" w:rsidR="00426AB7" w:rsidRPr="00C16E09" w:rsidRDefault="00426AB7">
      <w:pPr>
        <w:spacing w:after="80"/>
        <w:rPr>
          <w:lang w:val="ka-GE"/>
        </w:rPr>
      </w:pPr>
    </w:p>
    <w:p w14:paraId="7ACAF0D4" w14:textId="5685E808" w:rsidR="00426AB7" w:rsidRPr="00C16E09" w:rsidRDefault="00426AB7">
      <w:pPr>
        <w:spacing w:after="80"/>
        <w:rPr>
          <w:lang w:val="ka-GE"/>
        </w:rPr>
      </w:pPr>
    </w:p>
    <w:p w14:paraId="6A234DDA" w14:textId="676E80F4" w:rsidR="00426AB7" w:rsidRPr="00C16E09" w:rsidRDefault="00426AB7">
      <w:pPr>
        <w:spacing w:after="80"/>
        <w:rPr>
          <w:lang w:val="ka-GE"/>
        </w:rPr>
      </w:pPr>
    </w:p>
    <w:p w14:paraId="15560BE7" w14:textId="211348AE" w:rsidR="00426AB7" w:rsidRPr="00C16E09" w:rsidRDefault="00426AB7">
      <w:pPr>
        <w:spacing w:after="80"/>
        <w:rPr>
          <w:lang w:val="ka-GE"/>
        </w:rPr>
      </w:pPr>
    </w:p>
    <w:p w14:paraId="7BD7F1AE" w14:textId="265FA270" w:rsidR="00426AB7" w:rsidRPr="00C16E09" w:rsidRDefault="00426AB7">
      <w:pPr>
        <w:spacing w:after="80"/>
        <w:rPr>
          <w:lang w:val="ka-GE"/>
        </w:rPr>
      </w:pPr>
    </w:p>
    <w:p w14:paraId="54B6F32C" w14:textId="68E4F304" w:rsidR="00426AB7" w:rsidRPr="00C16E09" w:rsidRDefault="00426AB7">
      <w:pPr>
        <w:spacing w:after="80"/>
        <w:rPr>
          <w:lang w:val="ka-GE"/>
        </w:rPr>
      </w:pPr>
    </w:p>
    <w:p w14:paraId="324BCE60" w14:textId="77777777" w:rsidR="00380312" w:rsidRPr="00C16E09" w:rsidRDefault="00380312">
      <w:pPr>
        <w:spacing w:after="80"/>
        <w:rPr>
          <w:lang w:val="ka-GE"/>
        </w:rPr>
      </w:pPr>
    </w:p>
    <w:p w14:paraId="08379737" w14:textId="77777777" w:rsidR="008C2396" w:rsidRPr="00C16E09" w:rsidRDefault="008C2396">
      <w:pPr>
        <w:spacing w:after="80"/>
        <w:rPr>
          <w:lang w:val="ka-GE"/>
        </w:rPr>
      </w:pPr>
    </w:p>
    <w:p w14:paraId="4F099A78"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თეოლოგია (Theology)</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413969D6" w14:textId="77777777">
        <w:tc>
          <w:tcPr>
            <w:tcW w:w="2592" w:type="dxa"/>
            <w:shd w:val="clear" w:color="auto" w:fill="EDF2F8"/>
          </w:tcPr>
          <w:p w14:paraId="3E77BF57"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12F44CF7"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ჰუმანიტარული მეცნიერებების ბაკალავრი თეოლოგიაში (Bachelor of Arts (BA) - Theology)</w:t>
            </w:r>
          </w:p>
        </w:tc>
      </w:tr>
      <w:tr w:rsidR="00593C60" w:rsidRPr="00C16E09" w14:paraId="5A02E0DF" w14:textId="77777777">
        <w:tc>
          <w:tcPr>
            <w:tcW w:w="2592" w:type="dxa"/>
            <w:shd w:val="clear" w:color="auto" w:fill="EDF2F8"/>
          </w:tcPr>
          <w:p w14:paraId="529E02DE"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12E0ED78"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w:t>
            </w:r>
          </w:p>
        </w:tc>
      </w:tr>
      <w:tr w:rsidR="00593C60" w:rsidRPr="00C16E09" w14:paraId="470AE711" w14:textId="77777777">
        <w:tc>
          <w:tcPr>
            <w:tcW w:w="2592" w:type="dxa"/>
            <w:shd w:val="clear" w:color="auto" w:fill="EDF2F8"/>
          </w:tcPr>
          <w:p w14:paraId="3B79A16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13EDFAD4" w14:textId="77777777" w:rsidR="00426AB7" w:rsidRPr="00C16E09" w:rsidRDefault="00865170">
            <w:pPr>
              <w:spacing w:after="40"/>
              <w:rPr>
                <w:rFonts w:ascii="Sylfaen" w:hAnsi="Sylfaen"/>
                <w:color w:val="8DB3E2" w:themeColor="text2" w:themeTint="66"/>
                <w:sz w:val="20"/>
                <w:lang w:val="ka-GE"/>
              </w:rPr>
            </w:pPr>
            <w:r w:rsidRPr="00C16E09">
              <w:rPr>
                <w:color w:val="8DB3E2" w:themeColor="text2" w:themeTint="66"/>
                <w:sz w:val="20"/>
                <w:lang w:val="ka-GE"/>
              </w:rPr>
              <w:t>ვაჟა ვარდიძე</w:t>
            </w:r>
            <w:r w:rsidR="00426AB7" w:rsidRPr="00C16E09">
              <w:rPr>
                <w:rFonts w:ascii="Sylfaen" w:hAnsi="Sylfaen"/>
                <w:color w:val="8DB3E2" w:themeColor="text2" w:themeTint="66"/>
                <w:sz w:val="20"/>
                <w:lang w:val="ka-GE"/>
              </w:rPr>
              <w:t>;</w:t>
            </w:r>
          </w:p>
          <w:p w14:paraId="75458A1E" w14:textId="77777777" w:rsidR="00426AB7" w:rsidRPr="00C16E09" w:rsidRDefault="00865170">
            <w:pPr>
              <w:spacing w:after="40"/>
              <w:rPr>
                <w:color w:val="8DB3E2" w:themeColor="text2" w:themeTint="66"/>
                <w:sz w:val="20"/>
                <w:lang w:val="ka-GE"/>
              </w:rPr>
            </w:pPr>
            <w:r w:rsidRPr="00C16E09">
              <w:rPr>
                <w:color w:val="8DB3E2" w:themeColor="text2" w:themeTint="66"/>
                <w:sz w:val="20"/>
                <w:lang w:val="ka-GE"/>
              </w:rPr>
              <w:t xml:space="preserve"> ტელ: +995 599 76 51 46; </w:t>
            </w:r>
          </w:p>
          <w:p w14:paraId="4431D6D1" w14:textId="2BBC6398" w:rsidR="00677059" w:rsidRPr="00C16E09" w:rsidRDefault="00865170">
            <w:pPr>
              <w:spacing w:after="40"/>
              <w:rPr>
                <w:color w:val="8DB3E2" w:themeColor="text2" w:themeTint="66"/>
                <w:lang w:val="ka-GE"/>
              </w:rPr>
            </w:pPr>
            <w:r w:rsidRPr="00C16E09">
              <w:rPr>
                <w:color w:val="8DB3E2" w:themeColor="text2" w:themeTint="66"/>
                <w:sz w:val="20"/>
                <w:lang w:val="ka-GE"/>
              </w:rPr>
              <w:t>e-mail: v.vardidze@sabauni.edu.ge</w:t>
            </w:r>
          </w:p>
        </w:tc>
      </w:tr>
    </w:tbl>
    <w:p w14:paraId="5B3184F8"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7C508E96" w14:textId="77777777" w:rsidTr="00F01F9C">
        <w:trPr>
          <w:trHeight w:val="1568"/>
        </w:trPr>
        <w:tc>
          <w:tcPr>
            <w:tcW w:w="2592" w:type="dxa"/>
            <w:shd w:val="clear" w:color="auto" w:fill="EDF2F8"/>
          </w:tcPr>
          <w:p w14:paraId="15C6FAA2"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527FD75B" w14:textId="77777777" w:rsidR="00380312" w:rsidRPr="00C16E09" w:rsidRDefault="00380312" w:rsidP="00380312">
            <w:pPr>
              <w:pStyle w:val="TableParagraph"/>
              <w:spacing w:before="15"/>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ძირითადი სპეციალობის შესაბამისად:</w:t>
            </w:r>
          </w:p>
          <w:p w14:paraId="672CE154" w14:textId="77777777" w:rsidR="00380312" w:rsidRPr="00C16E09" w:rsidRDefault="00380312" w:rsidP="00380312">
            <w:pPr>
              <w:pStyle w:val="TableParagraph"/>
              <w:spacing w:before="1"/>
              <w:jc w:val="both"/>
              <w:rPr>
                <w:rFonts w:eastAsiaTheme="minorEastAsia"/>
                <w:b/>
                <w:color w:val="8DB3E2" w:themeColor="text2" w:themeTint="66"/>
                <w:sz w:val="20"/>
                <w:lang w:val="ka-GE"/>
              </w:rPr>
            </w:pPr>
          </w:p>
          <w:p w14:paraId="0D75A4DB" w14:textId="551D7C0D" w:rsidR="00380312" w:rsidRPr="00C16E09" w:rsidRDefault="00380312" w:rsidP="00380312">
            <w:pPr>
              <w:pStyle w:val="TableParagraph"/>
              <w:spacing w:before="1"/>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(A) ძველი და ახალი აღთქმის შინაარსობრივი ცოდნა და მისი განმარტებები;</w:t>
            </w:r>
          </w:p>
          <w:p w14:paraId="754211D7" w14:textId="77777777" w:rsidR="00380312" w:rsidRPr="00C16E09" w:rsidRDefault="00380312" w:rsidP="00380312">
            <w:pPr>
              <w:pStyle w:val="TableParagraph"/>
              <w:spacing w:before="41" w:line="276" w:lineRule="auto"/>
              <w:ind w:right="99"/>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(B) ადრეული, შუა, ძველი და ახალი პერიოდის ეკლესიის ისტორია, საქართველოს ეკელესიის ისტორია, საეკლესიო სამართალი, საკრამენტოლოგია, პატრისტიკული ლიტერატურა;</w:t>
            </w:r>
          </w:p>
          <w:p w14:paraId="02B34C5C" w14:textId="77777777" w:rsidR="00380312" w:rsidRPr="00C16E09" w:rsidRDefault="00380312" w:rsidP="00380312">
            <w:pPr>
              <w:pStyle w:val="TableParagraph"/>
              <w:spacing w:before="1" w:line="276" w:lineRule="auto"/>
              <w:ind w:right="10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(C) ეკლესიის დოგმატური მოძღვრება და ფუნდამენტური თეოლოგია, ქრისტიანული ეთიკა, ანტიკური, შუა საუკუნეების, ახალი და უახლესი ფილოსოფიის ისტორია, მსოფლიო რელიგიების ისტორიის ზოგადი ცოდნა;</w:t>
            </w:r>
          </w:p>
          <w:p w14:paraId="33852496" w14:textId="77777777" w:rsidR="00380312" w:rsidRPr="00C16E09" w:rsidRDefault="00380312" w:rsidP="00380312">
            <w:pPr>
              <w:pStyle w:val="TableParagraph"/>
              <w:spacing w:before="1" w:line="276" w:lineRule="auto"/>
              <w:ind w:right="94"/>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(D) თეოლოგიის სხვადასხვა აქტუალურ საკითხზე ხელმძღვანელის მითითებით მცირე მოცულობის კვლევის ჩატარების უნარ- ჩვევები, თეოლოგიური პრობლემებისა და თანამედროვე საკითხების დამუშავების, შემდგომი განვითარებისა და ცოდნის გაღრმავების შესაძლებლობა;</w:t>
            </w:r>
          </w:p>
          <w:p w14:paraId="0D89D8D8" w14:textId="15D96D0F" w:rsidR="008C2396" w:rsidRPr="00C16E09" w:rsidRDefault="00380312" w:rsidP="00380312">
            <w:pPr>
              <w:spacing w:after="40"/>
              <w:rPr>
                <w:color w:val="8DB3E2" w:themeColor="text2" w:themeTint="66"/>
                <w:lang w:val="ka-GE"/>
              </w:rPr>
            </w:pPr>
            <w:r w:rsidRPr="00C16E09">
              <w:rPr>
                <w:rFonts w:ascii="Sylfaen" w:hAnsi="Sylfaen" w:cs="Sylfaen"/>
                <w:b/>
                <w:color w:val="8DB3E2" w:themeColor="text2" w:themeTint="66"/>
                <w:sz w:val="20"/>
                <w:lang w:val="ka-GE"/>
              </w:rPr>
              <w:t>(E) სხვადასხვა რელიგიისა და რელიგიური მიმდინარეობის პატივისცემა.</w:t>
            </w:r>
          </w:p>
        </w:tc>
      </w:tr>
    </w:tbl>
    <w:p w14:paraId="397B1292"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07C97426" w14:textId="77777777" w:rsidTr="00F01F9C">
        <w:trPr>
          <w:trHeight w:val="1568"/>
        </w:trPr>
        <w:tc>
          <w:tcPr>
            <w:tcW w:w="2592" w:type="dxa"/>
            <w:shd w:val="clear" w:color="auto" w:fill="EDF2F8"/>
          </w:tcPr>
          <w:p w14:paraId="41842B1A"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6D933114" w14:textId="77777777" w:rsidR="008C2396" w:rsidRPr="00C16E09" w:rsidRDefault="008C415D"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ცოდნა და გაცნობიერება</w:t>
            </w:r>
          </w:p>
          <w:p w14:paraId="0FC6A91B" w14:textId="51068664" w:rsidR="008C415D" w:rsidRPr="00C16E09" w:rsidRDefault="008C415D" w:rsidP="00F01F9C">
            <w:pPr>
              <w:spacing w:after="40"/>
              <w:rPr>
                <w:rFonts w:ascii="Sylfaen" w:hAnsi="Sylfaen" w:cs="Sylfaen"/>
                <w:b/>
                <w:color w:val="8DB3E2" w:themeColor="text2" w:themeTint="66"/>
                <w:sz w:val="20"/>
                <w:lang w:val="ka-GE"/>
              </w:rPr>
            </w:pPr>
          </w:p>
          <w:p w14:paraId="7D8E67F9" w14:textId="77777777" w:rsidR="008C415D" w:rsidRPr="00C16E09" w:rsidRDefault="008C415D" w:rsidP="008C415D">
            <w:pPr>
              <w:pStyle w:val="TableParagraph"/>
              <w:spacing w:before="39"/>
              <w:ind w:left="13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კურსდამთავრებულს ეცოდინება/გაცნობიერებული ექნება:</w:t>
            </w:r>
          </w:p>
          <w:p w14:paraId="5B37B5BE" w14:textId="77777777" w:rsidR="008C415D" w:rsidRPr="00C16E09" w:rsidRDefault="008C415D" w:rsidP="008C415D">
            <w:pPr>
              <w:pStyle w:val="TableParagraph"/>
              <w:spacing w:before="39"/>
              <w:ind w:left="134"/>
              <w:rPr>
                <w:rFonts w:eastAsiaTheme="minorEastAsia"/>
                <w:b/>
                <w:color w:val="8DB3E2" w:themeColor="text2" w:themeTint="66"/>
                <w:sz w:val="20"/>
                <w:lang w:val="ka-GE"/>
              </w:rPr>
            </w:pPr>
          </w:p>
          <w:p w14:paraId="0344155D" w14:textId="77777777" w:rsidR="008C415D" w:rsidRPr="00C16E09" w:rsidRDefault="008C415D" w:rsidP="008C415D">
            <w:pPr>
              <w:pStyle w:val="TableParagraph"/>
              <w:spacing w:before="11"/>
              <w:ind w:left="854" w:right="10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(A) წმინდა წერილის ტექსტების არსობრივი, დოქტრინალური ერთიანობა მისი განგებულებითი და სოტერიოლოგიური ასპექტები და ჩამოყალიბების ისტორია; შეძლებს წმინდა წერილის ისტორიული და კულტურული კონტექსტის დაზუსტებას; დაინახავს ახალი აღთქმის წიგნების დოგმატურ საზრისს; გაეცნობა წმინდა წერილის ეგზეგეტიკური ტრადიციული სკოლების სპეციფიკას; ექნება წმინდა წერილისა და მისი ეგზეგეტიკური ტრადიციების ფართო ცოდნა;</w:t>
            </w:r>
          </w:p>
          <w:p w14:paraId="65F4545E" w14:textId="77777777" w:rsidR="008C415D" w:rsidRPr="00C16E09" w:rsidRDefault="008C415D" w:rsidP="008C415D">
            <w:pPr>
              <w:pStyle w:val="TableParagraph"/>
              <w:ind w:left="854" w:right="109"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 xml:space="preserve">(B) ადრეული, შუა, ძველი და ახალი პერიოდის ეკლესიის </w:t>
            </w:r>
            <w:r w:rsidRPr="00C16E09">
              <w:rPr>
                <w:rFonts w:eastAsiaTheme="minorEastAsia"/>
                <w:b/>
                <w:color w:val="8DB3E2" w:themeColor="text2" w:themeTint="66"/>
                <w:sz w:val="20"/>
                <w:lang w:val="ka-GE"/>
              </w:rPr>
              <w:lastRenderedPageBreak/>
              <w:t>ისტორიის ცალკეული ღირშესანიშნავი მომენტების ისტორიული, საკრამენტალური, კანონიკური კონტექსტი და მნიშვნელობა; ეცოდინება უმნიშვნელოვანესი პატრისტიკული ავტორების მოღვაწეობა, მათი მთავარი თეოლოგიური იდეები, კონცეფციები და გავლენები;</w:t>
            </w:r>
          </w:p>
          <w:p w14:paraId="3D080D97" w14:textId="77777777" w:rsidR="008C415D" w:rsidRPr="00C16E09" w:rsidRDefault="008C415D" w:rsidP="008C415D">
            <w:pPr>
              <w:pStyle w:val="TableParagraph"/>
              <w:spacing w:before="1"/>
              <w:ind w:left="854" w:right="10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(C) ეკლესიის დოგმატური ფორმულირებების გამოცხადებითი საფუძვლები, მათი საღვთისმეტყველო და ისტორიული კონტექსტი, ტერმინოლოგიური გამოხატულებები და ანალიზი; გაეცნობა ქრისტიანული აპოლოგეტიკის მთავარ მომენტებს, რწმენისა და ცოდნის ურთიერდამოკიდებულებასა და ცალკეულ რელიგიურ-ფილოსოფიურ კონცეფციას; გააცნობიერებს ქრისტიანული ეთიკის ფუნდამენტალურ პრინციპებს და შეძლებს მათ თანამედროვე პიროვნულ, სოციალურ, ბიოეთიკურ, პოლიტიკურ და სხვა პრობლემატურ კონტექსტში გამოყენებას, გაეცნობა ქრისტიანული ეთიკის უახლეს პრობლემატიკასა და ასპექტებს; ეცოდინება ანტიკური, შუა საუკუნეების, ახალი და უახლესი ფილოსოფიის ის მნიშვნელოვანი იდეები და კონცეფციები, რომლებმაც არსებითი გავლენა მოახდინეს ადრინდელ და თანამედროვე თეოლოგიურ აზრზე. რელიგიების ისტორიაში მიღებული ცოდნა დაეხმარება კარგად გააცნობიეროს ცალკეული რელიგიური თემებისთვის დამახასიათებელი მსოფლმხედველობრივი, კულტურული და მათი სოციალურ ყოფასთან დაკავშირებული თავისებურებები;</w:t>
            </w:r>
          </w:p>
          <w:p w14:paraId="025E7A81" w14:textId="3213CF64" w:rsidR="008C415D" w:rsidRPr="00C16E09" w:rsidRDefault="008C415D" w:rsidP="008C415D">
            <w:pPr>
              <w:pStyle w:val="TableParagraph"/>
              <w:spacing w:before="1"/>
              <w:ind w:left="854" w:right="10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(D) ინდივიდუალური და პიროვნებათა შორის ურთიერთობის ფსიქოლოგიური საფუძვლები და შეძლებს მათ ქრისტიანული და ზოგადად, რელიგიური თვალსაზრისით შეფასებას; შეძლებს საქართველოსა და ევროკავშირის ურთიერთობის  საფუძვლებისა და პერსპექტივების გააზრებას.</w:t>
            </w:r>
          </w:p>
          <w:p w14:paraId="7985BA92" w14:textId="77777777" w:rsidR="008C415D" w:rsidRPr="00C16E09" w:rsidRDefault="008C415D" w:rsidP="00F01F9C">
            <w:pPr>
              <w:spacing w:after="40"/>
              <w:rPr>
                <w:rFonts w:ascii="Sylfaen" w:hAnsi="Sylfaen" w:cs="Sylfaen"/>
                <w:b/>
                <w:color w:val="8DB3E2" w:themeColor="text2" w:themeTint="66"/>
                <w:sz w:val="20"/>
                <w:lang w:val="ka-GE"/>
              </w:rPr>
            </w:pPr>
          </w:p>
          <w:p w14:paraId="1B1C6832" w14:textId="673C6C5C" w:rsidR="008C415D" w:rsidRPr="00C16E09" w:rsidRDefault="008C415D"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უნარი</w:t>
            </w:r>
          </w:p>
          <w:p w14:paraId="1415F897" w14:textId="77777777" w:rsidR="008C415D" w:rsidRPr="00C16E09" w:rsidRDefault="008C415D" w:rsidP="00F01F9C">
            <w:pPr>
              <w:spacing w:after="40"/>
              <w:rPr>
                <w:rFonts w:ascii="Sylfaen" w:hAnsi="Sylfaen" w:cs="Sylfaen"/>
                <w:b/>
                <w:color w:val="8DB3E2" w:themeColor="text2" w:themeTint="66"/>
                <w:sz w:val="20"/>
                <w:lang w:val="ka-GE"/>
              </w:rPr>
            </w:pPr>
          </w:p>
          <w:p w14:paraId="474B9951" w14:textId="77777777" w:rsidR="008C415D" w:rsidRPr="00C16E09" w:rsidRDefault="008C415D" w:rsidP="008C415D">
            <w:pPr>
              <w:pStyle w:val="TableParagraph"/>
              <w:spacing w:before="39"/>
              <w:ind w:left="13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კურსდამთავრებული შეძლებს:</w:t>
            </w:r>
          </w:p>
          <w:p w14:paraId="3A459CE8" w14:textId="77777777" w:rsidR="008C415D" w:rsidRPr="00C16E09" w:rsidRDefault="008C415D" w:rsidP="008C415D">
            <w:pPr>
              <w:pStyle w:val="TableParagraph"/>
              <w:spacing w:before="11"/>
              <w:ind w:left="854" w:right="109"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(E) ინტერკონფესიურ და ინტერრელიგიურ ურთიერთობებში აქტიურად ჩაბმას, ეკლესიის საკრამენტულ ცხოვრებაში მონაწილეობას, მისი მნიშვნელობისა და თეოლოგიური საზრისის სხვებისთვის გაზიარებას.  რელიგიური, ისტორიული და ფილოსოფიური ტერმინოლოგიის გამოყენებას, თეოლოგიურ დისციპლინათა ურთიერთმიმართების განსაზღვრას და დოგმატური ტრაქტატის მნიშვნელობის ამოცნობას; შეუძლია ამ აქტიურობისას წარმოქმნილი გაუთვალისწინებელი პრობლემების თეორიული და პრაქტიკული ასპექტების სწორად შეფასება და მათი გადაჭრის გზების მოძიება;</w:t>
            </w:r>
          </w:p>
          <w:p w14:paraId="1BA13A03" w14:textId="77777777" w:rsidR="008C415D" w:rsidRPr="00C16E09" w:rsidRDefault="008C415D" w:rsidP="008C415D">
            <w:pPr>
              <w:pStyle w:val="TableParagraph"/>
              <w:spacing w:before="1"/>
              <w:ind w:left="854" w:right="110"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 xml:space="preserve">(F) თეოლოგიის პირველად და მეორედ წყაროთა განსხვავებას და ჰერმენევტიკისა და ეგზეგეტიკის პრინციპების </w:t>
            </w:r>
            <w:r w:rsidRPr="00C16E09">
              <w:rPr>
                <w:rFonts w:eastAsiaTheme="minorEastAsia"/>
                <w:b/>
                <w:color w:val="8DB3E2" w:themeColor="text2" w:themeTint="66"/>
                <w:sz w:val="20"/>
                <w:lang w:val="ka-GE"/>
              </w:rPr>
              <w:lastRenderedPageBreak/>
              <w:t>საფუძველზე ბიბლიური ტექსტებიდან დასკვნის გამოტანას, სხვადასხვა რელიგიების წარმოშობის, გავრცელების ისტორიის, მათი მოძღვრების და საკრამენტული ტრადიციის შედარებით ანალიზს და რელევანტური დასკვენების გამოტანას, ანალიზზე დაფუძნებული გადაწყვეტილებების მიღებას;</w:t>
            </w:r>
          </w:p>
          <w:p w14:paraId="133B54BE" w14:textId="77777777" w:rsidR="008C415D" w:rsidRPr="00C16E09" w:rsidRDefault="008C415D" w:rsidP="008C415D">
            <w:pPr>
              <w:pStyle w:val="TableParagraph"/>
              <w:spacing w:before="1"/>
              <w:ind w:left="854" w:right="109"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(G) თეოლოგიის საკითხებზე და მის ინტერდისციპლინურ არეალზე დარგის სპეციალისტებთან დისკუსიაში მონაწილეობას რელევანტური ტერმინოლოგიისა და თანამედროვე კომუნიკაციის ტექნოლოგიების გამოყენებით; რელიგიით, რწმენით და თეოლოგიით დაინტერესებული ადამიანებისთვის არათეოლოგიური ენით თეოლოგიური ცოდნის გადაცემას. სამუშაო ჯგუფში ინტერპერსონალურ კომუნიკაციას და საინფორმაციო ტექნოლოგიების გამოყენებით შემოქმედებითი შრომის პროცესის გამარტივებას; შეძლებს რელევანტური დასკვნების მისაღებად თანამედროვე მეთოდების გამოყენებას და ხელმძღვანელის მითითებებით მცირე მოცულობის კვლევის განხორციელებას;</w:t>
            </w:r>
          </w:p>
          <w:p w14:paraId="653FE41E" w14:textId="77777777" w:rsidR="008C415D" w:rsidRPr="00C16E09" w:rsidRDefault="008C415D" w:rsidP="00F01F9C">
            <w:pPr>
              <w:spacing w:after="40"/>
              <w:rPr>
                <w:rFonts w:ascii="Sylfaen" w:hAnsi="Sylfaen"/>
                <w:color w:val="8DB3E2" w:themeColor="text2" w:themeTint="66"/>
                <w:lang w:val="ka-GE"/>
              </w:rPr>
            </w:pPr>
          </w:p>
          <w:p w14:paraId="131BFA65" w14:textId="77777777" w:rsidR="008C415D" w:rsidRPr="00C16E09" w:rsidRDefault="008C415D" w:rsidP="00F01F9C">
            <w:pPr>
              <w:spacing w:after="40"/>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პასუხისმგებლობა   და ავტონომიურობა</w:t>
            </w:r>
          </w:p>
          <w:p w14:paraId="47CD4524" w14:textId="77777777" w:rsidR="008C415D" w:rsidRPr="00C16E09" w:rsidRDefault="008C415D" w:rsidP="00F01F9C">
            <w:pPr>
              <w:spacing w:after="40"/>
              <w:rPr>
                <w:rFonts w:ascii="Sylfaen" w:hAnsi="Sylfaen" w:cs="Sylfaen"/>
                <w:b/>
                <w:color w:val="8DB3E2" w:themeColor="text2" w:themeTint="66"/>
                <w:sz w:val="20"/>
                <w:lang w:val="ka-GE"/>
              </w:rPr>
            </w:pPr>
          </w:p>
          <w:p w14:paraId="003FD204" w14:textId="77777777" w:rsidR="008C415D" w:rsidRPr="00C16E09" w:rsidRDefault="008C415D" w:rsidP="008C415D">
            <w:pPr>
              <w:pStyle w:val="TableParagraph"/>
              <w:spacing w:before="12"/>
              <w:ind w:left="134"/>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კურსდამთავრებული:</w:t>
            </w:r>
          </w:p>
          <w:p w14:paraId="3D9EAA2B" w14:textId="77777777" w:rsidR="008C415D" w:rsidRPr="00C16E09" w:rsidRDefault="008C415D" w:rsidP="008C415D">
            <w:pPr>
              <w:pStyle w:val="TableParagraph"/>
              <w:spacing w:before="25"/>
              <w:ind w:left="854" w:right="110"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(H) საღვთისმეტყველო წყაროების, სტატიებისა და მონოგრაფიების საფუძველზე ცოდნის შემდგომ გაღრმავებას;</w:t>
            </w:r>
          </w:p>
          <w:p w14:paraId="067669E7" w14:textId="2C2110EA" w:rsidR="008C415D" w:rsidRPr="00C16E09" w:rsidRDefault="008C415D" w:rsidP="008C415D">
            <w:pPr>
              <w:pStyle w:val="TableParagraph"/>
              <w:spacing w:before="25"/>
              <w:ind w:left="854" w:right="110" w:hanging="360"/>
              <w:jc w:val="both"/>
              <w:rPr>
                <w:lang w:val="ka-GE"/>
              </w:rPr>
            </w:pPr>
            <w:r w:rsidRPr="00C16E09">
              <w:rPr>
                <w:rFonts w:eastAsiaTheme="minorEastAsia"/>
                <w:b/>
                <w:color w:val="8DB3E2" w:themeColor="text2" w:themeTint="66"/>
                <w:sz w:val="20"/>
                <w:lang w:val="ka-GE"/>
              </w:rPr>
              <w:t>(I) მოყვასისადმი მსახურება, თანაგრძნობა, სხვისი თავისუფლების აღიარება, სოციალური სოლიდარობისა და პასუხისმგებლობის განცდა; საკუთარი საქმიანობისას - კომპლექსურ, არაპროგროზირებად სასწავლო ან სამუშაო გარემოს ჩათვლით -  ეთიკური პრინციპებით ხელმძღვანელობა და განვითარებაზე ორიენტირებული საქმიანობის წარმართვა.</w:t>
            </w:r>
          </w:p>
        </w:tc>
      </w:tr>
    </w:tbl>
    <w:p w14:paraId="5679963E"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3AB75D16" w14:textId="77777777" w:rsidTr="00F01F9C">
        <w:trPr>
          <w:trHeight w:val="1568"/>
        </w:trPr>
        <w:tc>
          <w:tcPr>
            <w:tcW w:w="2592" w:type="dxa"/>
            <w:shd w:val="clear" w:color="auto" w:fill="EDF2F8"/>
          </w:tcPr>
          <w:p w14:paraId="1185AA75"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4FE90D7D" w14:textId="335FBBEF" w:rsidR="008C2396" w:rsidRPr="00C16E09" w:rsidRDefault="00812596" w:rsidP="00812596">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277AE551"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8DD8402" w14:textId="77777777" w:rsidTr="00F01F9C">
        <w:trPr>
          <w:trHeight w:val="1568"/>
        </w:trPr>
        <w:tc>
          <w:tcPr>
            <w:tcW w:w="2592" w:type="dxa"/>
            <w:shd w:val="clear" w:color="auto" w:fill="EDF2F8"/>
          </w:tcPr>
          <w:p w14:paraId="30BC237A"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დასაქმების სფერო</w:t>
            </w:r>
          </w:p>
        </w:tc>
        <w:tc>
          <w:tcPr>
            <w:tcW w:w="6768" w:type="dxa"/>
            <w:shd w:val="clear" w:color="auto" w:fill="FAFAFA"/>
          </w:tcPr>
          <w:p w14:paraId="3CA9CB00" w14:textId="73BDB85D" w:rsidR="008C2396" w:rsidRPr="00C16E09" w:rsidRDefault="00812596" w:rsidP="00812596">
            <w:pPr>
              <w:spacing w:after="40"/>
              <w:jc w:val="both"/>
              <w:rPr>
                <w:color w:val="8DB3E2" w:themeColor="text2" w:themeTint="66"/>
                <w:lang w:val="ka-GE"/>
              </w:rPr>
            </w:pPr>
            <w:r w:rsidRPr="00C16E09">
              <w:rPr>
                <w:rFonts w:ascii="Sylfaen" w:hAnsi="Sylfaen" w:cs="Sylfaen"/>
                <w:b/>
                <w:color w:val="8DB3E2" w:themeColor="text2" w:themeTint="66"/>
                <w:sz w:val="20"/>
                <w:lang w:val="ka-GE"/>
              </w:rPr>
              <w:t>კურსდამთავრებული შეიძლება დასაქმდეს სახელმწიფო და კერძო სექტორის დაწესებულებებში, სამთავრობო და არასამთავრობო  ორგანიზაციებში, მასობრივი ინფორმაციის საშუალებებში, რელიგიურ ორგანიზაციებში, საგამომცემლო და სამეცნიერო–კვლევით დაწესებულებებში ან/და სხვ., სადაც მოითხოვება/საკმარისია ჰუმანიტარულ მეცნიერებათა ბაკალავრის თეოლოგიაში აკადემიური ხარისხი. ასევე, კურსდამთავრებული შეიძლება დასაქმდეს: მენეჯმენტის დამატებითი სპეციალობის პროგრამის შესწავლის შემთხვევაში - როგორც ქართული, ისე უცხოური კომპანიების ადმინისტრაციულ, სამეურნეო, საინფორმაციო და სხვ. სამსახურებში, ფირმებსა და საწარმოებში; ტურიზმის დამატებითი სპეციალობის პროგრამის შესწავლის შემთხვევაში - როგორც ქართულ, ისე უცხოურ ტურისტულ კომპანიებში, სახელმწიფო და კომერციული სექტორის ტურისტულ  ორგანიზაციებში, საკურორტო ობიექტებზე ან/და სხვ. საერთაშორისო ურთიერთობების დამატებითი სპეციალობის პროგრამის შესწავლის შემთხვევაში  - საჯარო დაწესებულებები (სამინისტროები და აღმასრულებელი ხელისუფლების სხვა ინსტიტუტები), შესაბამისი პროფილის ორგანიზაციები არასამთავრობო და კერძო სექტორში, საერთაშორისო ორგანიზაციებში, მასმედიაში.</w:t>
            </w:r>
          </w:p>
        </w:tc>
      </w:tr>
    </w:tbl>
    <w:p w14:paraId="1095BAF2" w14:textId="77777777" w:rsidR="008C2396" w:rsidRPr="00C16E09" w:rsidRDefault="008C2396">
      <w:pPr>
        <w:spacing w:after="80"/>
        <w:rPr>
          <w:lang w:val="ka-GE"/>
        </w:rPr>
      </w:pPr>
    </w:p>
    <w:p w14:paraId="20B35E83" w14:textId="1C3D9CA3" w:rsidR="008C2396" w:rsidRPr="00C16E09" w:rsidRDefault="008C2396">
      <w:pPr>
        <w:spacing w:after="80"/>
        <w:rPr>
          <w:lang w:val="ka-GE"/>
        </w:rPr>
      </w:pPr>
    </w:p>
    <w:p w14:paraId="02AED2EA" w14:textId="07DE093E" w:rsidR="008C2396" w:rsidRPr="00C16E09" w:rsidRDefault="008C2396">
      <w:pPr>
        <w:spacing w:after="80"/>
        <w:rPr>
          <w:lang w:val="ka-GE"/>
        </w:rPr>
      </w:pPr>
    </w:p>
    <w:p w14:paraId="6C1545C6" w14:textId="07229AE2" w:rsidR="008C2396" w:rsidRPr="00C16E09" w:rsidRDefault="008C2396">
      <w:pPr>
        <w:spacing w:after="80"/>
        <w:rPr>
          <w:lang w:val="ka-GE"/>
        </w:rPr>
      </w:pPr>
    </w:p>
    <w:p w14:paraId="559C9243" w14:textId="72A3FD16" w:rsidR="008C2396" w:rsidRPr="00C16E09" w:rsidRDefault="008C2396">
      <w:pPr>
        <w:spacing w:after="80"/>
        <w:rPr>
          <w:lang w:val="ka-GE"/>
        </w:rPr>
      </w:pPr>
    </w:p>
    <w:p w14:paraId="183132A6" w14:textId="14848B0C" w:rsidR="008C2396" w:rsidRPr="00C16E09" w:rsidRDefault="008C2396">
      <w:pPr>
        <w:spacing w:after="80"/>
        <w:rPr>
          <w:lang w:val="ka-GE"/>
        </w:rPr>
      </w:pPr>
    </w:p>
    <w:p w14:paraId="3BD6FA57" w14:textId="414EB12C" w:rsidR="001D2DA9" w:rsidRPr="00C16E09" w:rsidRDefault="001D2DA9">
      <w:pPr>
        <w:spacing w:after="80"/>
        <w:rPr>
          <w:lang w:val="ka-GE"/>
        </w:rPr>
      </w:pPr>
    </w:p>
    <w:p w14:paraId="02EFCF76" w14:textId="44F6999D" w:rsidR="001D2DA9" w:rsidRPr="00C16E09" w:rsidRDefault="001D2DA9">
      <w:pPr>
        <w:spacing w:after="80"/>
        <w:rPr>
          <w:lang w:val="ka-GE"/>
        </w:rPr>
      </w:pPr>
    </w:p>
    <w:p w14:paraId="436FFB45" w14:textId="3A0771BD" w:rsidR="001D2DA9" w:rsidRPr="00C16E09" w:rsidRDefault="001D2DA9">
      <w:pPr>
        <w:spacing w:after="80"/>
        <w:rPr>
          <w:lang w:val="ka-GE"/>
        </w:rPr>
      </w:pPr>
    </w:p>
    <w:p w14:paraId="4AA33A2C" w14:textId="72FB9401" w:rsidR="001D2DA9" w:rsidRPr="00C16E09" w:rsidRDefault="001D2DA9">
      <w:pPr>
        <w:spacing w:after="80"/>
        <w:rPr>
          <w:lang w:val="ka-GE"/>
        </w:rPr>
      </w:pPr>
    </w:p>
    <w:p w14:paraId="3869EB64" w14:textId="52782D13" w:rsidR="001D2DA9" w:rsidRPr="00C16E09" w:rsidRDefault="001D2DA9">
      <w:pPr>
        <w:spacing w:after="80"/>
        <w:rPr>
          <w:lang w:val="ka-GE"/>
        </w:rPr>
      </w:pPr>
    </w:p>
    <w:p w14:paraId="67661242" w14:textId="51D75E71" w:rsidR="001D2DA9" w:rsidRPr="00C16E09" w:rsidRDefault="001D2DA9">
      <w:pPr>
        <w:spacing w:after="80"/>
        <w:rPr>
          <w:lang w:val="ka-GE"/>
        </w:rPr>
      </w:pPr>
    </w:p>
    <w:p w14:paraId="4E4F078A" w14:textId="48E127F4" w:rsidR="001D2DA9" w:rsidRPr="00C16E09" w:rsidRDefault="001D2DA9">
      <w:pPr>
        <w:spacing w:after="80"/>
        <w:rPr>
          <w:lang w:val="ka-GE"/>
        </w:rPr>
      </w:pPr>
    </w:p>
    <w:p w14:paraId="00C687EC" w14:textId="5B5918C3" w:rsidR="001D2DA9" w:rsidRPr="00C16E09" w:rsidRDefault="001D2DA9">
      <w:pPr>
        <w:spacing w:after="80"/>
        <w:rPr>
          <w:lang w:val="ka-GE"/>
        </w:rPr>
      </w:pPr>
    </w:p>
    <w:p w14:paraId="0417DB3E" w14:textId="77777777" w:rsidR="001D2DA9" w:rsidRPr="00C16E09" w:rsidRDefault="001D2DA9">
      <w:pPr>
        <w:spacing w:after="80"/>
        <w:rPr>
          <w:lang w:val="ka-GE"/>
        </w:rPr>
      </w:pPr>
    </w:p>
    <w:p w14:paraId="65D57E5F" w14:textId="77777777" w:rsidR="008C2396" w:rsidRPr="00C16E09" w:rsidRDefault="008C2396">
      <w:pPr>
        <w:spacing w:after="80"/>
        <w:rPr>
          <w:lang w:val="ka-GE"/>
        </w:rPr>
      </w:pPr>
    </w:p>
    <w:p w14:paraId="6750E7B3"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საერთაშორისო ურთიერთობები (International Relations)</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1EF8E6D4" w14:textId="77777777">
        <w:tc>
          <w:tcPr>
            <w:tcW w:w="2592" w:type="dxa"/>
            <w:shd w:val="clear" w:color="auto" w:fill="EDF2F8"/>
          </w:tcPr>
          <w:p w14:paraId="25D5A521"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102CBA6F"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საერთაშორისო ურთიერთობების ბაკალავრი (Bachelor of International Relations)</w:t>
            </w:r>
          </w:p>
        </w:tc>
      </w:tr>
      <w:tr w:rsidR="00593C60" w:rsidRPr="00C16E09" w14:paraId="6538D7F7" w14:textId="77777777">
        <w:tc>
          <w:tcPr>
            <w:tcW w:w="2592" w:type="dxa"/>
            <w:shd w:val="clear" w:color="auto" w:fill="EDF2F8"/>
          </w:tcPr>
          <w:p w14:paraId="4DBC16D3"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43C48541"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w:t>
            </w:r>
          </w:p>
        </w:tc>
      </w:tr>
      <w:tr w:rsidR="00593C60" w:rsidRPr="00C16E09" w14:paraId="77EB7941" w14:textId="77777777">
        <w:tc>
          <w:tcPr>
            <w:tcW w:w="2592" w:type="dxa"/>
            <w:shd w:val="clear" w:color="auto" w:fill="EDF2F8"/>
          </w:tcPr>
          <w:p w14:paraId="50C21843"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6F785B8A" w14:textId="77777777" w:rsidR="001D2DA9" w:rsidRPr="00C16E09" w:rsidRDefault="00865170">
            <w:pPr>
              <w:spacing w:after="40"/>
              <w:rPr>
                <w:color w:val="8DB3E2" w:themeColor="text2" w:themeTint="66"/>
                <w:sz w:val="20"/>
                <w:lang w:val="ka-GE"/>
              </w:rPr>
            </w:pPr>
            <w:r w:rsidRPr="00C16E09">
              <w:rPr>
                <w:color w:val="8DB3E2" w:themeColor="text2" w:themeTint="66"/>
                <w:sz w:val="20"/>
                <w:lang w:val="ka-GE"/>
              </w:rPr>
              <w:t xml:space="preserve">მარიამ ელიაძე </w:t>
            </w:r>
          </w:p>
          <w:p w14:paraId="3882A479" w14:textId="77777777" w:rsidR="001D2DA9"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557496694; </w:t>
            </w:r>
          </w:p>
          <w:p w14:paraId="4129B402" w14:textId="775CA714" w:rsidR="00677059" w:rsidRPr="00C16E09" w:rsidRDefault="00865170">
            <w:pPr>
              <w:spacing w:after="40"/>
              <w:rPr>
                <w:color w:val="8DB3E2" w:themeColor="text2" w:themeTint="66"/>
                <w:lang w:val="ka-GE"/>
              </w:rPr>
            </w:pPr>
            <w:r w:rsidRPr="00C16E09">
              <w:rPr>
                <w:color w:val="8DB3E2" w:themeColor="text2" w:themeTint="66"/>
                <w:sz w:val="20"/>
                <w:lang w:val="ka-GE"/>
              </w:rPr>
              <w:t>e-mail: mariam.eliadze@sabauni.edu.ge</w:t>
            </w:r>
          </w:p>
        </w:tc>
      </w:tr>
    </w:tbl>
    <w:p w14:paraId="5BE82948"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69D7D6BF" w14:textId="77777777" w:rsidTr="00F01F9C">
        <w:trPr>
          <w:trHeight w:val="1568"/>
        </w:trPr>
        <w:tc>
          <w:tcPr>
            <w:tcW w:w="2592" w:type="dxa"/>
            <w:shd w:val="clear" w:color="auto" w:fill="EDF2F8"/>
          </w:tcPr>
          <w:p w14:paraId="74849222"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23F7D109" w14:textId="5BDD3724" w:rsidR="001D2DA9" w:rsidRPr="00C16E09" w:rsidRDefault="001D2DA9" w:rsidP="001D2DA9">
            <w:pPr>
              <w:ind w:left="290"/>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საერთაშორისო ურთიერთობების საბაკალავრო პროგრამა კურსდამთავრებულს:</w:t>
            </w:r>
          </w:p>
          <w:p w14:paraId="751B1A09" w14:textId="77777777" w:rsidR="001D2DA9" w:rsidRPr="00C16E09" w:rsidRDefault="001D2DA9" w:rsidP="006D3533">
            <w:pPr>
              <w:numPr>
                <w:ilvl w:val="0"/>
                <w:numId w:val="11"/>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აძლევს საერთაშორისო ურთიერთობების ძირითადი ცნებებისა და თეორიების, სტრუქტურისა და ინსტიტუტების, სისტემისა და სისტემაში მიმდინარე ინსტიტუციური, ეკონომიკური, პოლიტიკური და სხვა პროცესების, დიპლომატიური და პოლიტიკური ურთიერთობების სფეროს ფართო თეორიულ ცოდნას; </w:t>
            </w:r>
          </w:p>
          <w:p w14:paraId="2BC2CE52" w14:textId="77777777" w:rsidR="001D2DA9" w:rsidRPr="00C16E09" w:rsidRDefault="001D2DA9" w:rsidP="006D3533">
            <w:pPr>
              <w:numPr>
                <w:ilvl w:val="0"/>
                <w:numId w:val="11"/>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სძენს საერთაშორისო ურთიერთობების სფეროში ინფორმაციის მოძიების, ანალიზისა და პრაქტიკაში გამოყენების საბაზისო უნარებს;</w:t>
            </w:r>
          </w:p>
          <w:p w14:paraId="6B71EDC9" w14:textId="77777777" w:rsidR="001D2DA9" w:rsidRPr="00C16E09" w:rsidRDefault="001D2DA9" w:rsidP="006D3533">
            <w:pPr>
              <w:numPr>
                <w:ilvl w:val="0"/>
                <w:numId w:val="11"/>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უვითარებს საერთაშორისო ურთიერთობების ფუძემდებლური პრინციპების კრიტიკული გააზრების უნარს;</w:t>
            </w:r>
          </w:p>
          <w:p w14:paraId="0CBC3B99" w14:textId="77777777" w:rsidR="001D2DA9" w:rsidRPr="00C16E09" w:rsidRDefault="001D2DA9" w:rsidP="006D3533">
            <w:pPr>
              <w:numPr>
                <w:ilvl w:val="0"/>
                <w:numId w:val="11"/>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უვითარებს საერთაშორისო ურთიერთობების სხვადასხვა აქტუალურ და პრობლემურ საკითხზე ხელმძღვანელის მითითებით მცირე მოცულობის კვლევის ჩატარების უნარ-ჩვევებს, საერთაშორისო პოლიტიკური პრობლემებისა და თანამედროვე საკითხების დამუშავების, შემდგომი განვითარებისა და ცოდნის გაღრმავების შესაძლებლობას.</w:t>
            </w:r>
          </w:p>
          <w:p w14:paraId="1CE72089" w14:textId="77777777" w:rsidR="008C2396" w:rsidRPr="00C16E09" w:rsidRDefault="008C2396" w:rsidP="00F01F9C">
            <w:pPr>
              <w:spacing w:after="40"/>
              <w:rPr>
                <w:color w:val="8DB3E2" w:themeColor="text2" w:themeTint="66"/>
                <w:lang w:val="ka-GE"/>
              </w:rPr>
            </w:pPr>
          </w:p>
        </w:tc>
      </w:tr>
    </w:tbl>
    <w:p w14:paraId="18565952"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44722BFE" w14:textId="77777777" w:rsidTr="00F01F9C">
        <w:trPr>
          <w:trHeight w:val="1568"/>
        </w:trPr>
        <w:tc>
          <w:tcPr>
            <w:tcW w:w="2592" w:type="dxa"/>
            <w:shd w:val="clear" w:color="auto" w:fill="EDF2F8"/>
          </w:tcPr>
          <w:p w14:paraId="43AD62E6"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55D59861" w14:textId="77777777" w:rsidR="008C2396" w:rsidRPr="00C16E09" w:rsidRDefault="001D2DA9"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ცოდნა და გაცნობიერება</w:t>
            </w:r>
          </w:p>
          <w:p w14:paraId="03CEF25D" w14:textId="77777777" w:rsidR="001D2DA9" w:rsidRPr="00C16E09" w:rsidRDefault="001D2DA9" w:rsidP="00F01F9C">
            <w:pPr>
              <w:spacing w:after="40"/>
              <w:rPr>
                <w:rFonts w:ascii="Sylfaen" w:hAnsi="Sylfaen" w:cs="Sylfaen"/>
                <w:b/>
                <w:color w:val="8DB3E2" w:themeColor="text2" w:themeTint="66"/>
                <w:sz w:val="20"/>
                <w:lang w:val="ka-GE"/>
              </w:rPr>
            </w:pPr>
          </w:p>
          <w:p w14:paraId="3534822C" w14:textId="77777777" w:rsidR="001D2DA9" w:rsidRPr="00C16E09" w:rsidRDefault="001D2DA9" w:rsidP="001D2DA9">
            <w:pPr>
              <w:pStyle w:val="TableParagraph"/>
              <w:spacing w:before="12"/>
              <w:ind w:left="13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კურსდამთავრებულმა იცის/აცნობიერებს:</w:t>
            </w:r>
          </w:p>
          <w:p w14:paraId="3A72A827" w14:textId="77777777" w:rsidR="001D2DA9" w:rsidRPr="00C16E09" w:rsidRDefault="001D2DA9" w:rsidP="001D2DA9">
            <w:pPr>
              <w:pStyle w:val="TableParagraph"/>
              <w:spacing w:before="2"/>
              <w:rPr>
                <w:rFonts w:eastAsiaTheme="minorEastAsia"/>
                <w:b/>
                <w:color w:val="8DB3E2" w:themeColor="text2" w:themeTint="66"/>
                <w:sz w:val="20"/>
                <w:lang w:val="ka-GE"/>
              </w:rPr>
            </w:pPr>
          </w:p>
          <w:p w14:paraId="3A2AFA75" w14:textId="77777777" w:rsidR="001D2DA9" w:rsidRPr="00C16E09" w:rsidRDefault="001D2DA9" w:rsidP="006D3533">
            <w:pPr>
              <w:pStyle w:val="ListParagraph"/>
              <w:numPr>
                <w:ilvl w:val="0"/>
                <w:numId w:val="12"/>
              </w:numPr>
              <w:spacing w:before="191"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საერთაშორისო ურთიერთობების სისტემისა და სტრუქტურის ძირითად პრინციპებს და თავისებურებებს, საერთაშორისო ურთიერთობების განვითარების ტენდენციებს და მასთან დაკავშირებულ კომპლექსურ საკითხებს, საერთაშორისო ურთიერთობების თანამედროვე თეორიებს და მათ მნიშვნელობას საერთაშორისო სისტემის ფორმირებისათვის, მათ შორის საერთაშორისო სისტემის სტრუქტურას და ძალთა ბალანსის ძირითად მოდელებს;</w:t>
            </w:r>
          </w:p>
          <w:p w14:paraId="6436832E" w14:textId="77777777" w:rsidR="001D2DA9" w:rsidRPr="00C16E09" w:rsidRDefault="001D2DA9" w:rsidP="006D3533">
            <w:pPr>
              <w:pStyle w:val="ListParagraph"/>
              <w:numPr>
                <w:ilvl w:val="0"/>
                <w:numId w:val="12"/>
              </w:numPr>
              <w:spacing w:before="191"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 xml:space="preserve">საერთაშორისო ურთიერთობების სისტემაში მიმდინარე </w:t>
            </w:r>
            <w:r w:rsidRPr="00C16E09">
              <w:rPr>
                <w:rFonts w:ascii="Sylfaen" w:hAnsi="Sylfaen" w:cs="Sylfaen"/>
                <w:b/>
                <w:color w:val="8DB3E2" w:themeColor="text2" w:themeTint="66"/>
                <w:sz w:val="20"/>
                <w:lang w:val="ka-GE"/>
              </w:rPr>
              <w:lastRenderedPageBreak/>
              <w:t>ინსტიტუციურ, ეკონომიკურ, პოლიტიკურ და სხვ. პროცესებს და საერთაშორისო ურთიერთობების უახლეს პოლიტიკურ, საზოგადოებრივ, ფილოსოფიურ, ისტორიულ, სამართლებრივ და ეკონომიკურ ასპექტებს.</w:t>
            </w:r>
          </w:p>
          <w:p w14:paraId="64A176CE" w14:textId="77777777" w:rsidR="001D2DA9" w:rsidRPr="00C16E09" w:rsidRDefault="001D2DA9" w:rsidP="001D2DA9">
            <w:pPr>
              <w:spacing w:before="191" w:line="240" w:lineRule="auto"/>
              <w:jc w:val="both"/>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უნარი</w:t>
            </w:r>
          </w:p>
          <w:p w14:paraId="3379E76B" w14:textId="77777777" w:rsidR="005E42C4" w:rsidRPr="00C16E09" w:rsidRDefault="005E42C4" w:rsidP="005E42C4">
            <w:pPr>
              <w:pStyle w:val="TableParagraph"/>
              <w:spacing w:before="12"/>
              <w:ind w:left="472"/>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კურსდამთავრებულს შეუძლია:</w:t>
            </w:r>
          </w:p>
          <w:p w14:paraId="66AFBBBA" w14:textId="77777777" w:rsidR="005E42C4" w:rsidRPr="00C16E09" w:rsidRDefault="005E42C4" w:rsidP="006D3533">
            <w:pPr>
              <w:pStyle w:val="ListParagraph"/>
              <w:numPr>
                <w:ilvl w:val="0"/>
                <w:numId w:val="12"/>
              </w:numPr>
              <w:spacing w:before="191"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წინასწარ მიღებული მითითებებისა და რეკომენდაციების გათვალისწინებით საგარეო პოლიტიკური და დიპლომატიური პროექტების მომზადებაში და განხორციელებაში მონაწილეობა, ინდივიდუალური და გუნდური მუშაობა, კვლევითი ან პრაქტიკული ხასიათის პროექტის განხორციელება წინასწარ განსაზღვრული მითითებების შესაბამისად, მათ შორის რეგიონული და საერთაშორისო მნიშვნელობის საკითხებზე, რომლებიც მოითხოვს ანალიტიკური და კრიტიკული აზროვნების გამოყენებას მსოფლიო პოლიტიკური პროცესების, საერთაშორისო სამართლის პრინციპებისა და რეგიონული დინამიკის ანალიზისას;</w:t>
            </w:r>
          </w:p>
          <w:p w14:paraId="7EC1AFD3" w14:textId="77777777" w:rsidR="005E42C4" w:rsidRPr="00C16E09" w:rsidRDefault="005E42C4" w:rsidP="006D3533">
            <w:pPr>
              <w:pStyle w:val="ListParagraph"/>
              <w:numPr>
                <w:ilvl w:val="0"/>
                <w:numId w:val="12"/>
              </w:numPr>
              <w:spacing w:before="191"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პროფესიული საქმიანობისას საერთაშორისო ურთიერთობებში წარმოქმნილი პრობლემის გადასაჭრელად სფეროსთვის დამახასიათებელი სტანდარტული და უახლესი მეთოდების შერჩევა და გამოყენება, თავისი კომპეტენციის ფარგლებში შესასრულებელი სამუშაოს დაგეგმვა და მოქმედება კონკრეტული სიტუაციის სპეციფიკისა და განმსაზღვრელი ფაქტორების გათვალისწინებით;</w:t>
            </w:r>
          </w:p>
          <w:p w14:paraId="5CBB59F1" w14:textId="77777777" w:rsidR="005E42C4" w:rsidRPr="00C16E09" w:rsidRDefault="005E42C4" w:rsidP="006D3533">
            <w:pPr>
              <w:pStyle w:val="ListParagraph"/>
              <w:numPr>
                <w:ilvl w:val="0"/>
                <w:numId w:val="12"/>
              </w:numPr>
              <w:spacing w:before="191"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სფეროს თეორიული და პრაქტიკული ასპექტების შერწყმა, რელევანტური მეთოდების გამოყენებით სიტუაციებისა და ინფორმაციის/მონაცემების შეფასება-ანალიზი, პრობლემების მიზეზებისა და შედეგების ურთიერთკავშირის გაცნობიერება და საკუთარი კომპეტენციის ფარგლებში სათანადო გადაწყვეტილებების მიღება, თანამედროვე საინფორმაციო-საკომუნიკაციო ტექნოლოგიების გამოყენება, ქართულ და ინგლისურ ენებზე წერითი და ვერბალური კომუნიკაცია და სხვ. უნარები</w:t>
            </w:r>
          </w:p>
          <w:p w14:paraId="3C63CCAB" w14:textId="1A766498" w:rsidR="001D2DA9" w:rsidRPr="00C16E09" w:rsidRDefault="005E42C4" w:rsidP="006D3533">
            <w:pPr>
              <w:pStyle w:val="ListParagraph"/>
              <w:numPr>
                <w:ilvl w:val="0"/>
                <w:numId w:val="12"/>
              </w:numPr>
              <w:spacing w:before="191"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 xml:space="preserve">საერთაშორისო ურთიერთობის სფეროში მიმდინარე პროცესებზე დაკვირვება, მოვლენების და კონკრეტული ფაქტების მიზეზ-შედეგობრვი კავშირის დადგენა, პრობლემის იდენტიფიცირება და შესაძლო შედეგების პროგნოზირება და შეფასება, ინფორმაციის/მასალების დამუშავება და ანალიზი, სწორი დასაბუთებული დასკვნის ჩამოყალიბება, წარმოქმნილი სიტუაციის, საკუთარი თავის და სხვების პიროვნული და ინტელექტუალური პოტენციალის, პიროვნული თვისებების, ქმედებების და მათი გამომწვევი მიზეზების  ადეკვატური შეფასება, ანალიზი, თვითკრიტიკა, სხვისი მოსაზრებების ობიექტური შეფასებები, დასაბუთებული დასკვნის ჩამოყალიბება, ქცევითი სტრატეგიის  ჩამოყალიბება და ადეკვატური მოქმედება, თავისი კომპეტენციის ფარგლებში </w:t>
            </w:r>
            <w:r w:rsidRPr="00C16E09">
              <w:rPr>
                <w:rFonts w:ascii="Sylfaen" w:hAnsi="Sylfaen" w:cs="Sylfaen"/>
                <w:b/>
                <w:color w:val="8DB3E2" w:themeColor="text2" w:themeTint="66"/>
                <w:sz w:val="20"/>
                <w:lang w:val="ka-GE"/>
              </w:rPr>
              <w:lastRenderedPageBreak/>
              <w:t>პრობლემის გადაჭრის გზების დასახვა, მათ შორის გლობალური და რეგიონული პოლიტიკის კონტექსტში დამოუკიდებელი და არგუმენტირებული გადაწყვეტილებების მიღება.</w:t>
            </w:r>
          </w:p>
          <w:p w14:paraId="4AFDE03A" w14:textId="71FE7BC5" w:rsidR="005E42C4" w:rsidRPr="00C16E09" w:rsidRDefault="005E42C4" w:rsidP="005E42C4">
            <w:pPr>
              <w:spacing w:before="191" w:after="0" w:line="240" w:lineRule="auto"/>
              <w:jc w:val="both"/>
              <w:rPr>
                <w:rFonts w:ascii="Sylfaen" w:hAnsi="Sylfaen" w:cs="Sylfaen"/>
                <w:b/>
                <w:color w:val="8DB3E2" w:themeColor="text2" w:themeTint="66"/>
                <w:sz w:val="20"/>
                <w:lang w:val="ka-GE"/>
              </w:rPr>
            </w:pPr>
          </w:p>
          <w:p w14:paraId="4ADF2003" w14:textId="26C97AEB" w:rsidR="005E42C4" w:rsidRPr="00C16E09" w:rsidRDefault="005E42C4" w:rsidP="005E42C4">
            <w:pPr>
              <w:spacing w:before="191" w:after="0" w:line="240" w:lineRule="auto"/>
              <w:jc w:val="both"/>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პასუხისმგებლობა და ავტონომიურობა</w:t>
            </w:r>
          </w:p>
          <w:p w14:paraId="1A7D5FEA" w14:textId="56D565FA" w:rsidR="005E42C4" w:rsidRPr="00C16E09" w:rsidRDefault="005E42C4" w:rsidP="005E42C4">
            <w:pPr>
              <w:spacing w:before="191" w:after="0" w:line="240" w:lineRule="auto"/>
              <w:jc w:val="both"/>
              <w:rPr>
                <w:rFonts w:ascii="Sylfaen" w:hAnsi="Sylfaen" w:cs="Sylfaen"/>
                <w:b/>
                <w:color w:val="8DB3E2" w:themeColor="text2" w:themeTint="66"/>
                <w:sz w:val="20"/>
                <w:lang w:val="ka-GE"/>
              </w:rPr>
            </w:pPr>
          </w:p>
          <w:p w14:paraId="3A6A3A48" w14:textId="77777777" w:rsidR="005E42C4" w:rsidRPr="00C16E09" w:rsidRDefault="005E42C4" w:rsidP="005E42C4">
            <w:pPr>
              <w:pStyle w:val="TableParagraph"/>
              <w:spacing w:before="12"/>
              <w:ind w:left="42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კურსდამთავრებული შეძლებს:</w:t>
            </w:r>
          </w:p>
          <w:p w14:paraId="184AB121" w14:textId="77777777" w:rsidR="005E42C4" w:rsidRPr="00C16E09" w:rsidRDefault="005E42C4" w:rsidP="005E42C4">
            <w:pPr>
              <w:pStyle w:val="TableParagraph"/>
              <w:spacing w:before="2"/>
              <w:jc w:val="both"/>
              <w:rPr>
                <w:rFonts w:eastAsiaTheme="minorEastAsia"/>
                <w:b/>
                <w:color w:val="8DB3E2" w:themeColor="text2" w:themeTint="66"/>
                <w:sz w:val="20"/>
                <w:lang w:val="ka-GE"/>
              </w:rPr>
            </w:pPr>
          </w:p>
          <w:p w14:paraId="202B95C1" w14:textId="77777777" w:rsidR="005E42C4" w:rsidRPr="00C16E09" w:rsidRDefault="005E42C4" w:rsidP="006D3533">
            <w:pPr>
              <w:pStyle w:val="TableParagraph"/>
              <w:numPr>
                <w:ilvl w:val="0"/>
                <w:numId w:val="12"/>
              </w:numPr>
              <w:spacing w:before="12"/>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საერთაშორისო ურთიერთობებში ღირებულებითი პრინციპებისა და ეთიკის სტანდარტის დაცვას;</w:t>
            </w:r>
          </w:p>
          <w:p w14:paraId="53B61D15" w14:textId="2860AF23" w:rsidR="005E42C4" w:rsidRPr="00C16E09" w:rsidRDefault="005E42C4" w:rsidP="006D3533">
            <w:pPr>
              <w:pStyle w:val="TableParagraph"/>
              <w:numPr>
                <w:ilvl w:val="0"/>
                <w:numId w:val="12"/>
              </w:numPr>
              <w:spacing w:before="12"/>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სწრაფად ცვალებად საინფორმაციო გარემოში ღირსეულად ადაპტირებასა და საკუთარი სასწავლო საჭიროებების დადგენა-განსაზღვრას სწავლის შემდგომი გაგრძელების მიზნით;</w:t>
            </w:r>
          </w:p>
          <w:p w14:paraId="6DB7EFAA" w14:textId="2157B267" w:rsidR="001D2DA9" w:rsidRPr="00C16E09" w:rsidRDefault="001D2DA9" w:rsidP="001D2DA9">
            <w:pPr>
              <w:spacing w:before="191" w:line="240" w:lineRule="auto"/>
              <w:jc w:val="both"/>
              <w:rPr>
                <w:rFonts w:ascii="Sylfaen" w:hAnsi="Sylfaen" w:cs="Sylfaen"/>
                <w:b/>
                <w:color w:val="8DB3E2" w:themeColor="text2" w:themeTint="66"/>
                <w:sz w:val="20"/>
                <w:lang w:val="ka-GE"/>
              </w:rPr>
            </w:pPr>
          </w:p>
        </w:tc>
      </w:tr>
    </w:tbl>
    <w:p w14:paraId="6B0E8404"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473C031F" w14:textId="77777777" w:rsidTr="00F01F9C">
        <w:trPr>
          <w:trHeight w:val="1568"/>
        </w:trPr>
        <w:tc>
          <w:tcPr>
            <w:tcW w:w="2592" w:type="dxa"/>
            <w:shd w:val="clear" w:color="auto" w:fill="EDF2F8"/>
          </w:tcPr>
          <w:p w14:paraId="26EB7801"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32677D3B" w14:textId="217EB249" w:rsidR="008C2396" w:rsidRPr="00C16E09" w:rsidRDefault="005E42C4" w:rsidP="005E42C4">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კრედიტი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64508910"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7293F6D3" w14:textId="77777777" w:rsidTr="00F01F9C">
        <w:trPr>
          <w:trHeight w:val="1568"/>
        </w:trPr>
        <w:tc>
          <w:tcPr>
            <w:tcW w:w="2592" w:type="dxa"/>
            <w:shd w:val="clear" w:color="auto" w:fill="EDF2F8"/>
          </w:tcPr>
          <w:p w14:paraId="00A70BA0"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2375A051" w14:textId="3C03DEA8" w:rsidR="008C2396" w:rsidRPr="00C16E09" w:rsidRDefault="00BF602E" w:rsidP="00BF602E">
            <w:pPr>
              <w:spacing w:after="40"/>
              <w:jc w:val="both"/>
              <w:rPr>
                <w:color w:val="8DB3E2" w:themeColor="text2" w:themeTint="66"/>
                <w:lang w:val="ka-GE"/>
              </w:rPr>
            </w:pPr>
            <w:r w:rsidRPr="00C16E09">
              <w:rPr>
                <w:rFonts w:ascii="Sylfaen" w:hAnsi="Sylfaen" w:cs="Sylfaen"/>
                <w:b/>
                <w:color w:val="8DB3E2" w:themeColor="text2" w:themeTint="66"/>
                <w:sz w:val="20"/>
                <w:lang w:val="ka-GE"/>
              </w:rPr>
              <w:t xml:space="preserve">კურსდამთავრებული შეიძლება დასაქმდეს სახელმწიფო და კერძო სექტორის დაწესებულებებში, საერთაშორისო და ადგილობრივ სამთავრობო და არასამთავრობო ორგანიზაციებში, საელჩო/საკონსულოებში, საგარეო საქმეთა სამინისტროში და სხვ., სადაც მოითხოვება/საკმარისია საერთაშორისო ურთიერთობების ბაკალავრის აკადემიური ხარისხი. ასევე, კურსდამთავრებული შეიძლება დასაქმდეს მენეჯმენტის დამატებითი სპეციალობის პროგრამის შესწავლის შემთხვევაში - როგორც ქართული, ისე უცხოური კომპანიების ადმინისტრაციულ, სამეურნეო, საინფორმაციო და სხვ. სამსახურებში, ფირმებსა და საწარმოებში;  ტურიზმის დამატებითი სპეციალობის პროგრამის შესწავლის შემთხვევაში - როგორც ქართულ, ისე უცხოურ ტურისტულ კომპანიებში, სახელმწიფო და კომერციული სექტორის ტურისტულ ორგანიზაციებში, საკურორტო ობიექტებზე ან/და სხვ; თეოლოგიის დამატებითი სპეციალობის პროგრამის შესწავლის შემთხვევაში - სახელმწიფო და კერძო სექტორის დაწესებულებებში, სამთავრობო და </w:t>
            </w:r>
            <w:r w:rsidRPr="00C16E09">
              <w:rPr>
                <w:rFonts w:ascii="Sylfaen" w:hAnsi="Sylfaen" w:cs="Sylfaen"/>
                <w:b/>
                <w:color w:val="8DB3E2" w:themeColor="text2" w:themeTint="66"/>
                <w:sz w:val="20"/>
                <w:lang w:val="ka-GE"/>
              </w:rPr>
              <w:lastRenderedPageBreak/>
              <w:t>არასამთავრობო  ორგანიზაციებში, მასობრივი ინფორმაციის საშუალებებში, რელიგიურ ორგანიზაციებში, საგამომცემლო და სამეცნიერო–კვლევით დაწესებულებებში ან/და სხვა.</w:t>
            </w:r>
          </w:p>
        </w:tc>
      </w:tr>
    </w:tbl>
    <w:p w14:paraId="5172B6A5" w14:textId="38D5B00F" w:rsidR="008C2396" w:rsidRPr="00C16E09" w:rsidRDefault="008C2396">
      <w:pPr>
        <w:spacing w:after="80"/>
        <w:rPr>
          <w:lang w:val="ka-GE"/>
        </w:rPr>
      </w:pPr>
    </w:p>
    <w:p w14:paraId="78CFFA4D" w14:textId="6160C7FF" w:rsidR="008C2396" w:rsidRPr="00C16E09" w:rsidRDefault="008C2396">
      <w:pPr>
        <w:spacing w:after="80"/>
        <w:rPr>
          <w:lang w:val="ka-GE"/>
        </w:rPr>
      </w:pPr>
    </w:p>
    <w:p w14:paraId="58E5740D" w14:textId="75A1FE92" w:rsidR="00BF602E" w:rsidRPr="00C16E09" w:rsidRDefault="00BF602E">
      <w:pPr>
        <w:spacing w:after="80"/>
        <w:rPr>
          <w:lang w:val="ka-GE"/>
        </w:rPr>
      </w:pPr>
    </w:p>
    <w:p w14:paraId="62B01DCC" w14:textId="19741791" w:rsidR="00BF602E" w:rsidRPr="00C16E09" w:rsidRDefault="00BF602E">
      <w:pPr>
        <w:spacing w:after="80"/>
        <w:rPr>
          <w:lang w:val="ka-GE"/>
        </w:rPr>
      </w:pPr>
    </w:p>
    <w:p w14:paraId="15B8E434" w14:textId="71176027" w:rsidR="00BF602E" w:rsidRPr="00C16E09" w:rsidRDefault="00BF602E">
      <w:pPr>
        <w:spacing w:after="80"/>
        <w:rPr>
          <w:lang w:val="ka-GE"/>
        </w:rPr>
      </w:pPr>
    </w:p>
    <w:p w14:paraId="28D09A07" w14:textId="65B1BAB5" w:rsidR="00BF602E" w:rsidRPr="00C16E09" w:rsidRDefault="00BF602E">
      <w:pPr>
        <w:spacing w:after="80"/>
        <w:rPr>
          <w:lang w:val="ka-GE"/>
        </w:rPr>
      </w:pPr>
    </w:p>
    <w:p w14:paraId="6E54AC7C" w14:textId="4169FF1E" w:rsidR="00BF602E" w:rsidRPr="00C16E09" w:rsidRDefault="00BF602E">
      <w:pPr>
        <w:spacing w:after="80"/>
        <w:rPr>
          <w:lang w:val="ka-GE"/>
        </w:rPr>
      </w:pPr>
    </w:p>
    <w:p w14:paraId="1A6CF54C" w14:textId="610B1E74" w:rsidR="00BF602E" w:rsidRPr="00C16E09" w:rsidRDefault="00BF602E">
      <w:pPr>
        <w:spacing w:after="80"/>
        <w:rPr>
          <w:lang w:val="ka-GE"/>
        </w:rPr>
      </w:pPr>
    </w:p>
    <w:p w14:paraId="029C2AAD" w14:textId="3C1DDCDB" w:rsidR="00BF602E" w:rsidRPr="00C16E09" w:rsidRDefault="00BF602E">
      <w:pPr>
        <w:spacing w:after="80"/>
        <w:rPr>
          <w:lang w:val="ka-GE"/>
        </w:rPr>
      </w:pPr>
    </w:p>
    <w:p w14:paraId="60AE8544" w14:textId="223B6C07" w:rsidR="00BF602E" w:rsidRPr="00C16E09" w:rsidRDefault="00BF602E">
      <w:pPr>
        <w:spacing w:after="80"/>
        <w:rPr>
          <w:lang w:val="ka-GE"/>
        </w:rPr>
      </w:pPr>
    </w:p>
    <w:p w14:paraId="5CAC18B7" w14:textId="513D0BF5" w:rsidR="00BF602E" w:rsidRPr="00C16E09" w:rsidRDefault="00BF602E">
      <w:pPr>
        <w:spacing w:after="80"/>
        <w:rPr>
          <w:lang w:val="ka-GE"/>
        </w:rPr>
      </w:pPr>
    </w:p>
    <w:p w14:paraId="2E0089ED" w14:textId="65B80D5B" w:rsidR="00BF602E" w:rsidRPr="00C16E09" w:rsidRDefault="00BF602E">
      <w:pPr>
        <w:spacing w:after="80"/>
        <w:rPr>
          <w:lang w:val="ka-GE"/>
        </w:rPr>
      </w:pPr>
    </w:p>
    <w:p w14:paraId="60E5481A" w14:textId="570C0ACD" w:rsidR="00BF602E" w:rsidRPr="00C16E09" w:rsidRDefault="00BF602E">
      <w:pPr>
        <w:spacing w:after="80"/>
        <w:rPr>
          <w:lang w:val="ka-GE"/>
        </w:rPr>
      </w:pPr>
    </w:p>
    <w:p w14:paraId="04072FE5" w14:textId="22C51A5E" w:rsidR="00BF602E" w:rsidRPr="00C16E09" w:rsidRDefault="00BF602E">
      <w:pPr>
        <w:spacing w:after="80"/>
        <w:rPr>
          <w:lang w:val="ka-GE"/>
        </w:rPr>
      </w:pPr>
    </w:p>
    <w:p w14:paraId="7E914822" w14:textId="26894534" w:rsidR="00BF602E" w:rsidRPr="00C16E09" w:rsidRDefault="00BF602E">
      <w:pPr>
        <w:spacing w:after="80"/>
        <w:rPr>
          <w:lang w:val="ka-GE"/>
        </w:rPr>
      </w:pPr>
    </w:p>
    <w:p w14:paraId="7B309150" w14:textId="11439776" w:rsidR="00BF602E" w:rsidRPr="00C16E09" w:rsidRDefault="00BF602E">
      <w:pPr>
        <w:spacing w:after="80"/>
        <w:rPr>
          <w:lang w:val="ka-GE"/>
        </w:rPr>
      </w:pPr>
    </w:p>
    <w:p w14:paraId="691644D5" w14:textId="165B9DB6" w:rsidR="00BF602E" w:rsidRPr="00C16E09" w:rsidRDefault="00BF602E">
      <w:pPr>
        <w:spacing w:after="80"/>
        <w:rPr>
          <w:lang w:val="ka-GE"/>
        </w:rPr>
      </w:pPr>
    </w:p>
    <w:p w14:paraId="53BE0C08" w14:textId="3CE08299" w:rsidR="00BF602E" w:rsidRPr="00C16E09" w:rsidRDefault="00BF602E">
      <w:pPr>
        <w:spacing w:after="80"/>
        <w:rPr>
          <w:lang w:val="ka-GE"/>
        </w:rPr>
      </w:pPr>
    </w:p>
    <w:p w14:paraId="0BFEEC72" w14:textId="4DC1821E" w:rsidR="00BF602E" w:rsidRPr="00C16E09" w:rsidRDefault="00BF602E">
      <w:pPr>
        <w:spacing w:after="80"/>
        <w:rPr>
          <w:lang w:val="ka-GE"/>
        </w:rPr>
      </w:pPr>
    </w:p>
    <w:p w14:paraId="13A9954A" w14:textId="6BD0E9EF" w:rsidR="00BF602E" w:rsidRPr="00C16E09" w:rsidRDefault="00BF602E">
      <w:pPr>
        <w:spacing w:after="80"/>
        <w:rPr>
          <w:lang w:val="ka-GE"/>
        </w:rPr>
      </w:pPr>
    </w:p>
    <w:p w14:paraId="48AB5C8D" w14:textId="710A6842" w:rsidR="00BF602E" w:rsidRPr="00C16E09" w:rsidRDefault="00BF602E">
      <w:pPr>
        <w:spacing w:after="80"/>
        <w:rPr>
          <w:lang w:val="ka-GE"/>
        </w:rPr>
      </w:pPr>
    </w:p>
    <w:p w14:paraId="374EA06A" w14:textId="5E6CE6D6" w:rsidR="00BF602E" w:rsidRPr="00C16E09" w:rsidRDefault="00BF602E">
      <w:pPr>
        <w:spacing w:after="80"/>
        <w:rPr>
          <w:lang w:val="ka-GE"/>
        </w:rPr>
      </w:pPr>
    </w:p>
    <w:p w14:paraId="12E081E7" w14:textId="49E42C72" w:rsidR="00BF602E" w:rsidRPr="00C16E09" w:rsidRDefault="00BF602E">
      <w:pPr>
        <w:spacing w:after="80"/>
        <w:rPr>
          <w:lang w:val="ka-GE"/>
        </w:rPr>
      </w:pPr>
    </w:p>
    <w:p w14:paraId="5189EDBA" w14:textId="3371CA05" w:rsidR="00BF602E" w:rsidRPr="00C16E09" w:rsidRDefault="00BF602E">
      <w:pPr>
        <w:spacing w:after="80"/>
        <w:rPr>
          <w:lang w:val="ka-GE"/>
        </w:rPr>
      </w:pPr>
    </w:p>
    <w:p w14:paraId="2F5FE64D" w14:textId="0D12F290" w:rsidR="00BF602E" w:rsidRPr="00C16E09" w:rsidRDefault="00BF602E">
      <w:pPr>
        <w:spacing w:after="80"/>
        <w:rPr>
          <w:lang w:val="ka-GE"/>
        </w:rPr>
      </w:pPr>
    </w:p>
    <w:p w14:paraId="2AF048F1" w14:textId="77777777" w:rsidR="00BF602E" w:rsidRPr="00C16E09" w:rsidRDefault="00BF602E">
      <w:pPr>
        <w:spacing w:after="80"/>
        <w:rPr>
          <w:lang w:val="ka-GE"/>
        </w:rPr>
      </w:pPr>
    </w:p>
    <w:p w14:paraId="013ABFFF" w14:textId="45E4513C" w:rsidR="008C2396" w:rsidRPr="00C16E09" w:rsidRDefault="008C2396">
      <w:pPr>
        <w:spacing w:after="80"/>
        <w:rPr>
          <w:lang w:val="ka-GE"/>
        </w:rPr>
      </w:pPr>
    </w:p>
    <w:p w14:paraId="71096D8E" w14:textId="3170F939" w:rsidR="008C2396" w:rsidRPr="00C16E09" w:rsidRDefault="008C2396">
      <w:pPr>
        <w:spacing w:after="80"/>
        <w:rPr>
          <w:lang w:val="ka-GE"/>
        </w:rPr>
      </w:pPr>
    </w:p>
    <w:p w14:paraId="5615C59D" w14:textId="77777777" w:rsidR="008C2396" w:rsidRPr="00C16E09" w:rsidRDefault="008C2396">
      <w:pPr>
        <w:spacing w:after="80"/>
        <w:rPr>
          <w:lang w:val="ka-GE"/>
        </w:rPr>
      </w:pPr>
    </w:p>
    <w:p w14:paraId="15A0FBCA" w14:textId="77777777" w:rsidR="008C2396" w:rsidRPr="00C16E09" w:rsidRDefault="008C2396">
      <w:pPr>
        <w:spacing w:after="80"/>
        <w:rPr>
          <w:lang w:val="ka-GE"/>
        </w:rPr>
      </w:pPr>
    </w:p>
    <w:p w14:paraId="18B6D90E"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ფსიქოლოგია (Psychology)</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0AC1AA10" w14:textId="77777777">
        <w:tc>
          <w:tcPr>
            <w:tcW w:w="2592" w:type="dxa"/>
            <w:shd w:val="clear" w:color="auto" w:fill="EDF2F8"/>
          </w:tcPr>
          <w:p w14:paraId="39B1B977"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7224D9BA"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ფსიქოლოგიის ბაკალავრი (Bachelor of Psychology)</w:t>
            </w:r>
          </w:p>
        </w:tc>
      </w:tr>
      <w:tr w:rsidR="00593C60" w:rsidRPr="00C16E09" w14:paraId="50C1A679" w14:textId="77777777">
        <w:tc>
          <w:tcPr>
            <w:tcW w:w="2592" w:type="dxa"/>
            <w:shd w:val="clear" w:color="auto" w:fill="EDF2F8"/>
          </w:tcPr>
          <w:p w14:paraId="42A5D41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6EC683F8"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ინგლისური სწავლების კომპონენტებით</w:t>
            </w:r>
          </w:p>
        </w:tc>
      </w:tr>
      <w:tr w:rsidR="00593C60" w:rsidRPr="00C16E09" w14:paraId="7C2BA362" w14:textId="77777777">
        <w:tc>
          <w:tcPr>
            <w:tcW w:w="2592" w:type="dxa"/>
            <w:shd w:val="clear" w:color="auto" w:fill="EDF2F8"/>
          </w:tcPr>
          <w:p w14:paraId="301C40A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3BEF746B" w14:textId="77777777" w:rsidR="00C468B0" w:rsidRPr="00C16E09" w:rsidRDefault="00865170">
            <w:pPr>
              <w:spacing w:after="40"/>
              <w:rPr>
                <w:color w:val="8DB3E2" w:themeColor="text2" w:themeTint="66"/>
                <w:sz w:val="20"/>
                <w:lang w:val="ka-GE"/>
              </w:rPr>
            </w:pPr>
            <w:r w:rsidRPr="00C16E09">
              <w:rPr>
                <w:color w:val="8DB3E2" w:themeColor="text2" w:themeTint="66"/>
                <w:sz w:val="20"/>
                <w:lang w:val="ka-GE"/>
              </w:rPr>
              <w:t xml:space="preserve">თამარ ქობულაძე </w:t>
            </w:r>
          </w:p>
          <w:p w14:paraId="2045D7E6" w14:textId="77777777" w:rsidR="00C468B0"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+995 555 28 98 03 </w:t>
            </w:r>
          </w:p>
          <w:p w14:paraId="46E9388F" w14:textId="6C51FC38" w:rsidR="00677059" w:rsidRPr="00C16E09" w:rsidRDefault="00865170">
            <w:pPr>
              <w:spacing w:after="40"/>
              <w:rPr>
                <w:color w:val="8DB3E2" w:themeColor="text2" w:themeTint="66"/>
                <w:lang w:val="ka-GE"/>
              </w:rPr>
            </w:pPr>
            <w:r w:rsidRPr="00C16E09">
              <w:rPr>
                <w:color w:val="8DB3E2" w:themeColor="text2" w:themeTint="66"/>
                <w:sz w:val="20"/>
                <w:lang w:val="ka-GE"/>
              </w:rPr>
              <w:t>e-mail: t.kobuladze@sabauni.edu.ge</w:t>
            </w:r>
          </w:p>
        </w:tc>
      </w:tr>
    </w:tbl>
    <w:p w14:paraId="1C4B03EF"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671275D7" w14:textId="77777777" w:rsidTr="00F01F9C">
        <w:trPr>
          <w:trHeight w:val="1568"/>
        </w:trPr>
        <w:tc>
          <w:tcPr>
            <w:tcW w:w="2592" w:type="dxa"/>
            <w:shd w:val="clear" w:color="auto" w:fill="EDF2F8"/>
          </w:tcPr>
          <w:p w14:paraId="04E2B0E2"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7A672C5D" w14:textId="77777777" w:rsidR="00C468B0" w:rsidRPr="00C16E09" w:rsidRDefault="00C468B0" w:rsidP="00C468B0">
            <w:pPr>
              <w:pStyle w:val="TableParagraph"/>
              <w:spacing w:before="12"/>
              <w:ind w:left="115" w:right="97"/>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ფსიქოლოგიის საბაკალავრო პროგრამა მიზნად ისახავს თანამედროვე თეორიულ-პრაქტიკული ცოდნის, ფსიქოლოგიის ბაკალავრის აკადემიური ხარისხის შესაბამისი დარგობრივი და ზოგადი (ტრანსფერული) კომპეტენციების მქონე კვალიფიციური და კონკურენტუნარიანი სპეციალისტების მომზადებას, რომლებიც შეძლებენ ადგილობრივი შრომის ბაზრის მზარდი მოთხოვნების დაკმაყოფილებას; უმაღლესი განათლების შემდგომ საფეხურზე (მაგისტრატურაში) სწავლის გაგრძელებასა და კვალიფიკაციის ამაღლებას, პრაქტიკულ და საზოგადოებრივ საქმიანობაში საკუთარი კომპეტენციებისა და შესაძლებლობების რეალიზებას და კარიერულ წინსვლას, რაც საბოლოო ჯამში ხელს შეუწყობს საზოგადოების ინტელექტუალურ, ზნეობრივ, კულტურულ და სოციალურ- ეკონომიკურ განვითარებას.</w:t>
            </w:r>
          </w:p>
          <w:p w14:paraId="631DDF53" w14:textId="77777777" w:rsidR="00C468B0" w:rsidRPr="00C16E09" w:rsidRDefault="00C468B0" w:rsidP="00C468B0">
            <w:pPr>
              <w:pStyle w:val="TableParagraph"/>
              <w:spacing w:before="2"/>
              <w:rPr>
                <w:rFonts w:eastAsiaTheme="minorEastAsia"/>
                <w:b/>
                <w:color w:val="8DB3E2" w:themeColor="text2" w:themeTint="66"/>
                <w:sz w:val="20"/>
                <w:lang w:val="ka-GE"/>
              </w:rPr>
            </w:pPr>
          </w:p>
          <w:p w14:paraId="0C0D5097" w14:textId="77777777" w:rsidR="00C468B0" w:rsidRPr="00C16E09" w:rsidRDefault="00C468B0" w:rsidP="00C468B0">
            <w:pPr>
              <w:pStyle w:val="TableParagraph"/>
              <w:ind w:left="115"/>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ფსიქოლოგიის საბაკალავრო საგანმანათლებლო პროგრამის მიზანია სტუდენტს:</w:t>
            </w:r>
          </w:p>
          <w:p w14:paraId="75D977BC" w14:textId="77777777" w:rsidR="00C468B0" w:rsidRPr="00C16E09" w:rsidRDefault="00C468B0" w:rsidP="00C468B0">
            <w:pPr>
              <w:pStyle w:val="TableParagraph"/>
              <w:ind w:left="115"/>
              <w:jc w:val="both"/>
              <w:rPr>
                <w:rFonts w:eastAsiaTheme="minorEastAsia"/>
                <w:b/>
                <w:color w:val="8DB3E2" w:themeColor="text2" w:themeTint="66"/>
                <w:sz w:val="20"/>
                <w:lang w:val="ka-GE"/>
              </w:rPr>
            </w:pPr>
          </w:p>
          <w:p w14:paraId="32D3610E" w14:textId="77777777" w:rsidR="00C468B0" w:rsidRPr="00C16E09" w:rsidRDefault="00C468B0" w:rsidP="00C468B0">
            <w:pPr>
              <w:pStyle w:val="TableParagraph"/>
              <w:ind w:left="835" w:right="9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A. გააცნოს ფსიქოლოგიის არსი; ფსიქოლოგიის როგორც მეცნიერების განვითარების ისტორია; თანამედროვე ფსიქოლოგიის ძირითადი მიგნებები და გამოწვევები.</w:t>
            </w:r>
          </w:p>
          <w:p w14:paraId="723F365E" w14:textId="77777777" w:rsidR="00C468B0" w:rsidRPr="00C16E09" w:rsidRDefault="00C468B0" w:rsidP="00C468B0">
            <w:pPr>
              <w:pStyle w:val="TableParagraph"/>
              <w:ind w:left="835" w:right="96"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B. შესძინოს ფსიქოლოგიის სხვადასხვა ქვედარგის (პიროვნების ფსიქოლოგია, განვითარების ფსიქოლოგია, სოციალური ფსიქოლოგია, კლინიკური ფსიქოლოგია, შრომისა და ორგანიზაციის ფსიქოლოგია, განათლების ფსიქოლოგია) შესახებ ფართო თეორიული ცოდნა;</w:t>
            </w:r>
          </w:p>
          <w:p w14:paraId="7E159DA5" w14:textId="77777777" w:rsidR="00C468B0" w:rsidRPr="00C16E09" w:rsidRDefault="00C468B0" w:rsidP="00C468B0">
            <w:pPr>
              <w:pStyle w:val="TableParagraph"/>
              <w:ind w:left="835" w:right="9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C. გამოუმუშავოს ფსიქოლოგისთვის საჭირო პიროვნული და პროფესიული, მათ შორის კვლევითი უნარ-ჩვევები; ამასთანავე საინფორმაციო-საკომუნიკაციო ტექნოლოგიების გამოყენების და ქართულ და ინგლისურ ენებზე კომუნიკაციის უნარი;</w:t>
            </w:r>
          </w:p>
          <w:p w14:paraId="38CBB9D2" w14:textId="77777777" w:rsidR="00C468B0" w:rsidRPr="00C16E09" w:rsidRDefault="00C468B0" w:rsidP="00C468B0">
            <w:pPr>
              <w:pStyle w:val="TableParagraph"/>
              <w:spacing w:before="1"/>
              <w:ind w:left="835" w:right="93"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D. გამოუმუშავოს ფსიქოლოგიის სფეროში მიღებული ცოდნის პრაქტიკულ საქმიანობაში ეფექტიანად გამოყენების უნარი და სპეციალობით საქმიანობისათვის აუცილებელი სხვა უნარები;</w:t>
            </w:r>
          </w:p>
          <w:p w14:paraId="07A88567" w14:textId="7BBA6543" w:rsidR="008C2396" w:rsidRPr="00C16E09" w:rsidRDefault="00C468B0" w:rsidP="00C468B0">
            <w:pPr>
              <w:pStyle w:val="TableParagraph"/>
              <w:spacing w:before="1"/>
              <w:ind w:left="835" w:right="93" w:hanging="360"/>
              <w:jc w:val="both"/>
              <w:rPr>
                <w:lang w:val="ka-GE"/>
              </w:rPr>
            </w:pPr>
            <w:r w:rsidRPr="00C16E09">
              <w:rPr>
                <w:rFonts w:eastAsiaTheme="minorEastAsia"/>
                <w:b/>
                <w:color w:val="8DB3E2" w:themeColor="text2" w:themeTint="66"/>
                <w:sz w:val="20"/>
                <w:lang w:val="ka-GE"/>
              </w:rPr>
              <w:t xml:space="preserve">E. ჩამოუყალიბოს პროფესიული საქმიანობისას ეთიკის პრინციპების დაცვის, ღირებულებების ფორმირების პროცესში მონაწილეობისა და მათ დასამკვიდრებლად </w:t>
            </w:r>
            <w:r w:rsidRPr="00C16E09">
              <w:rPr>
                <w:rFonts w:eastAsiaTheme="minorEastAsia"/>
                <w:b/>
                <w:color w:val="8DB3E2" w:themeColor="text2" w:themeTint="66"/>
                <w:sz w:val="20"/>
                <w:lang w:val="ka-GE"/>
              </w:rPr>
              <w:lastRenderedPageBreak/>
              <w:t>სწრაფვის, ცოდნის მუდმივი განახლების, კომპეტენციების სრულყოფისა და პროფესიული განვითარებისათვის საჭირო პასუხისმგებლობა.</w:t>
            </w:r>
          </w:p>
        </w:tc>
      </w:tr>
    </w:tbl>
    <w:p w14:paraId="4A3FA680"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467BEF40" w14:textId="77777777" w:rsidTr="00F01F9C">
        <w:trPr>
          <w:trHeight w:val="1568"/>
        </w:trPr>
        <w:tc>
          <w:tcPr>
            <w:tcW w:w="2592" w:type="dxa"/>
            <w:shd w:val="clear" w:color="auto" w:fill="EDF2F8"/>
          </w:tcPr>
          <w:p w14:paraId="06E35DD6"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4C14997D" w14:textId="6CCCF75C" w:rsidR="008C2396" w:rsidRPr="00C16E09" w:rsidRDefault="00F01F9C"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ცოდნა და გაცნობიერება</w:t>
            </w:r>
          </w:p>
          <w:p w14:paraId="0A9FD212" w14:textId="77777777" w:rsidR="00F01F9C" w:rsidRPr="00C16E09" w:rsidRDefault="00F01F9C" w:rsidP="00F01F9C">
            <w:pPr>
              <w:spacing w:after="40"/>
              <w:rPr>
                <w:rFonts w:ascii="Sylfaen" w:hAnsi="Sylfaen" w:cs="Sylfaen"/>
                <w:b/>
                <w:color w:val="8DB3E2" w:themeColor="text2" w:themeTint="66"/>
                <w:sz w:val="20"/>
                <w:lang w:val="ka-GE"/>
              </w:rPr>
            </w:pPr>
          </w:p>
          <w:p w14:paraId="276F6E2C" w14:textId="48AE9668" w:rsidR="00F01F9C" w:rsidRPr="00C16E09" w:rsidRDefault="00F01F9C" w:rsidP="00F01F9C">
            <w:pPr>
              <w:spacing w:after="40"/>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კურსდამთავრებულს:</w:t>
            </w:r>
          </w:p>
          <w:p w14:paraId="674B188E" w14:textId="77777777" w:rsidR="00F01F9C" w:rsidRPr="00C16E09" w:rsidRDefault="00F01F9C" w:rsidP="00F01F9C">
            <w:pPr>
              <w:pStyle w:val="Footer"/>
              <w:spacing w:before="5"/>
              <w:rPr>
                <w:rFonts w:ascii="Sylfaen" w:hAnsi="Sylfaen" w:cs="Sylfaen"/>
                <w:b/>
                <w:color w:val="8DB3E2" w:themeColor="text2" w:themeTint="66"/>
                <w:sz w:val="20"/>
                <w:lang w:val="ka-GE"/>
              </w:rPr>
            </w:pPr>
          </w:p>
          <w:p w14:paraId="46F9EBDB" w14:textId="77777777" w:rsidR="00F01F9C" w:rsidRPr="00C16E09" w:rsidRDefault="00F01F9C" w:rsidP="00F01F9C">
            <w:pPr>
              <w:pStyle w:val="ListContinue3"/>
              <w:spacing w:after="0"/>
              <w:ind w:left="389"/>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(A) ეცოდინება ფსიქოლოგიის საგანი და ამოცანები; ფსიქოლოგიის როგორც მეცნიერების ჩამოყალიბების ისტორია და თანამედროვე მიმდინარეობები; ფსიქოლოგიის ძირითადი ცნებები, მეცნიერული კვლევის პრინციპები და მეთოდები, თეორიული მიდგომები, ემპირიული აღმოჩენები, დარგის უახლესი მიღწევები და სამეცნიერო დისკუსიებში არსებული პოზიციები;</w:t>
            </w:r>
          </w:p>
          <w:p w14:paraId="7CDA1C74" w14:textId="77777777" w:rsidR="00F01F9C" w:rsidRPr="00C16E09" w:rsidRDefault="00F01F9C" w:rsidP="00F01F9C">
            <w:pPr>
              <w:pStyle w:val="ListContinue3"/>
              <w:spacing w:after="0"/>
              <w:ind w:left="389"/>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(B) ეცოდინება ფსიქოლოგიის სხვადასხვა ქვედარგის მეცნიერული, თეორიული და მეთოდოლოგიური საფუძვლები; ადამიანის ფსიქიკური პროცესების ფუნქციონირების ძირითადი პრინციპები, პიროვნების არსი და ინდივიდუალური განსხვავებების განზომილებები, ინდივიდების ქცევის ბიოლოგიური, კოგნიტური, აფექტური, სოციალური და კულტურული საფუძვლები; ადამიანის განვითარებისა და ფუნქციონირების, ამასთანავე სოციალური ურთიერთობების კანონზომირებები, სხვადასხვა პათოლოგიის თავისებურებები; ფსიქიკური აშლილობებისა და დარღვევების თანამედროვე საკლასიფიკაციო სისტემები; ფსიქიკური აშლილობების კლინიკური გამოვლინებები და სადიაგნოსტიკო კრიტერიუმები;</w:t>
            </w:r>
          </w:p>
          <w:p w14:paraId="56827D8F" w14:textId="77777777" w:rsidR="00F01F9C" w:rsidRPr="00C16E09" w:rsidRDefault="00F01F9C" w:rsidP="00F01F9C">
            <w:pPr>
              <w:pStyle w:val="ListContinue3"/>
              <w:spacing w:after="0"/>
              <w:ind w:left="389"/>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(C) ეცოდინება ფსიქოლოგიის კვლევის თვისებრივი და რაოდენობრივი მეთოდები (დაკვირვება, ინტერვიუ, ფოკუს-ჯგუფი, გამოკითხვა, კონტენტ-ანალიზი, შემთხვევის შესწავლა, ექსპერიმენტი), მათი მახასიათებლები, უპირატესობები და ნაკლოვანებები (გამოყენების შეზღუდვები);</w:t>
            </w:r>
          </w:p>
          <w:p w14:paraId="6717B4AF" w14:textId="77777777" w:rsidR="00F01F9C" w:rsidRPr="00C16E09" w:rsidRDefault="00F01F9C" w:rsidP="00F01F9C">
            <w:pPr>
              <w:pStyle w:val="ListContinue3"/>
              <w:spacing w:after="0"/>
              <w:ind w:left="389"/>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 xml:space="preserve">(D) გაცნობიერებული ექნება ფსიქოლოგის პროფესიის სოციალური მნიშვნელობა; ფსიქოლოგის როლი კლინიკურ, მულტიდისციპლინურ და სხვა სფეროებში; პროფესიული საქმიანობის მიზნები, ამასთანავე მორალური პრინციპები და პროფესიული საქმიანობისას საკუთარი კომპეტენციის საზღვრების დაცვის მნიშვნელობა. </w:t>
            </w:r>
          </w:p>
          <w:p w14:paraId="6F222CDB" w14:textId="77777777" w:rsidR="00F01F9C" w:rsidRPr="00C16E09" w:rsidRDefault="00F01F9C" w:rsidP="00F01F9C">
            <w:pPr>
              <w:spacing w:after="40"/>
              <w:rPr>
                <w:rFonts w:ascii="Sylfaen" w:hAnsi="Sylfaen"/>
                <w:color w:val="8DB3E2" w:themeColor="text2" w:themeTint="66"/>
                <w:lang w:val="ka-GE"/>
              </w:rPr>
            </w:pPr>
          </w:p>
          <w:p w14:paraId="4E6415BC" w14:textId="77777777" w:rsidR="00F01F9C" w:rsidRPr="00C16E09" w:rsidRDefault="00F01F9C"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უნარი</w:t>
            </w:r>
          </w:p>
          <w:p w14:paraId="489413EB" w14:textId="77777777" w:rsidR="00F01F9C" w:rsidRPr="00C16E09" w:rsidRDefault="00F01F9C" w:rsidP="00F01F9C">
            <w:pPr>
              <w:pStyle w:val="TableParagraph"/>
              <w:spacing w:before="12"/>
              <w:ind w:left="134"/>
              <w:rPr>
                <w:rFonts w:eastAsiaTheme="minorEastAsia"/>
                <w:b/>
                <w:color w:val="8DB3E2" w:themeColor="text2" w:themeTint="66"/>
                <w:sz w:val="20"/>
                <w:lang w:val="ka-GE"/>
              </w:rPr>
            </w:pPr>
            <w:r w:rsidRPr="00C16E09">
              <w:rPr>
                <w:rFonts w:eastAsiaTheme="minorEastAsia"/>
                <w:b/>
                <w:color w:val="8DB3E2" w:themeColor="text2" w:themeTint="66"/>
                <w:sz w:val="20"/>
                <w:lang w:val="ka-GE"/>
              </w:rPr>
              <w:lastRenderedPageBreak/>
              <w:t>კურსდამთავრებული შეძლებს:</w:t>
            </w:r>
          </w:p>
          <w:p w14:paraId="0912E023" w14:textId="77777777" w:rsidR="00F01F9C" w:rsidRPr="00C16E09" w:rsidRDefault="00F01F9C" w:rsidP="00F01F9C">
            <w:pPr>
              <w:spacing w:after="40"/>
              <w:rPr>
                <w:rFonts w:ascii="Sylfaen" w:hAnsi="Sylfaen" w:cs="Sylfaen"/>
                <w:b/>
                <w:color w:val="8DB3E2" w:themeColor="text2" w:themeTint="66"/>
                <w:sz w:val="20"/>
                <w:lang w:val="ka-GE"/>
              </w:rPr>
            </w:pPr>
          </w:p>
          <w:p w14:paraId="2C76E717" w14:textId="77777777" w:rsidR="00F01F9C" w:rsidRPr="00C16E09" w:rsidRDefault="00F01F9C" w:rsidP="006D3533">
            <w:pPr>
              <w:pStyle w:val="ListParagraph"/>
              <w:numPr>
                <w:ilvl w:val="0"/>
                <w:numId w:val="11"/>
              </w:numPr>
              <w:spacing w:after="40"/>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ფსიქოლოგიის კვლევის საგნისა და მიზნების იდენტიფიცირებას; ინდივიდის ფსიქიკური პროცესების, ქცევების და ამ ქცევების მიღმა არსებული მოტივებისა და განწყობების შეფასება-ანალიზს თეორიულ მიდგომებზე დაყრდნობით; ფსიქოლოგიური პრობლემების ამოცნობას, პრობლემების მიზეზებსა და შედეგებს შორის კავშირის დადგენას და პრევენციული და ინტერვენციული მიდგომების შერჩევას წინასწარ განსაზღვრული მითითებების შესაბამისად.</w:t>
            </w:r>
          </w:p>
          <w:p w14:paraId="7DDFC6F1" w14:textId="77777777" w:rsidR="00F01F9C" w:rsidRPr="00C16E09" w:rsidRDefault="00F01F9C" w:rsidP="006D3533">
            <w:pPr>
              <w:pStyle w:val="ListParagraph"/>
              <w:numPr>
                <w:ilvl w:val="0"/>
                <w:numId w:val="11"/>
              </w:numPr>
              <w:spacing w:after="40"/>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წინასწარ განსაზღვრული მითითებების შესაბამისად მცირე მასშტაბის კვლევის დაგეგმვასა და ჩატარებას კვლევის ეთიკის პრინციპების დაცვით (საკვლევი საკითხის სწორად დასმას, კვლევის მიზნებისა და ამოცანების ჩამოყალიბებას, კვლევის დიზაინის შემუშავებას – ცვლადების შერჩევას, ჰიპოთეზ(ებ)ის ფორმირებას, შესაბამისი კვლევის მეთოდის შერჩევას, რელევანტური ინსტრუმენტის მოძიებას/ადაპტირებას/შექმნას; საველე სამუშაოების განხორციელებას; მონაცემების შეგროვებას და დამუშავებას აღწერითი და დასკვნითი სტატისტიკის ელემენტების გამოყენებით (კომპიუტერული პროგრამის R/Rstudio-ის საშუალებით); შედეგების ანალიზსა  და რეკომენდაციების შემუშავებას).</w:t>
            </w:r>
          </w:p>
          <w:p w14:paraId="0CB13E57" w14:textId="4627BF39" w:rsidR="00F01F9C" w:rsidRPr="00C16E09" w:rsidRDefault="00F01F9C" w:rsidP="006D3533">
            <w:pPr>
              <w:pStyle w:val="ListParagraph"/>
              <w:numPr>
                <w:ilvl w:val="0"/>
                <w:numId w:val="11"/>
              </w:numPr>
              <w:spacing w:after="40"/>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 xml:space="preserve"> თანამედროვე საინფორმაციო-საკომუნიკაციო ტექნოლოგიების საშუალებით ქართულ და ინგლისურ ენაზე (B2 დონეზე) ინფორმაციის მოძიებას და ფსიქოლოგიური ტერმინოლოგიის გამოყენებით, ზეპირი და წერილობითი ფორმით, სპეციალისტებისა და არასპეციალისტებისათვის გადაცემას; იდეების, არსებული პრობლემებისა და მათი გადაჭრის გზების შესახებ წერილობითი ანგარიშის მომზადებას აკადემიური სტანდარტების დაცვით; </w:t>
            </w:r>
          </w:p>
          <w:p w14:paraId="4F8F5EDE" w14:textId="77777777" w:rsidR="00F01F9C" w:rsidRPr="00C16E09" w:rsidRDefault="00F01F9C" w:rsidP="00F01F9C">
            <w:pPr>
              <w:pStyle w:val="ListParagraph"/>
              <w:spacing w:after="40"/>
              <w:rPr>
                <w:rFonts w:ascii="Sylfaen" w:hAnsi="Sylfaen"/>
                <w:color w:val="8DB3E2" w:themeColor="text2" w:themeTint="66"/>
                <w:lang w:val="ka-GE"/>
              </w:rPr>
            </w:pPr>
          </w:p>
          <w:p w14:paraId="69E8D716" w14:textId="77777777" w:rsidR="000A3F6F" w:rsidRPr="00C16E09" w:rsidRDefault="000A3F6F" w:rsidP="000A3F6F">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პასუხისმგებლობა და ავტონომიურობა</w:t>
            </w:r>
          </w:p>
          <w:p w14:paraId="507815FE" w14:textId="77777777" w:rsidR="000A3F6F" w:rsidRPr="00C16E09" w:rsidRDefault="000A3F6F" w:rsidP="000A3F6F">
            <w:pPr>
              <w:spacing w:after="40"/>
              <w:rPr>
                <w:rFonts w:ascii="Sylfaen" w:hAnsi="Sylfaen" w:cs="Sylfaen"/>
                <w:b/>
                <w:color w:val="8DB3E2" w:themeColor="text2" w:themeTint="66"/>
                <w:sz w:val="20"/>
                <w:lang w:val="ka-GE"/>
              </w:rPr>
            </w:pPr>
          </w:p>
          <w:p w14:paraId="29F0A018" w14:textId="77777777" w:rsidR="000A3F6F" w:rsidRPr="00C16E09" w:rsidRDefault="000A3F6F" w:rsidP="000A3F6F">
            <w:pPr>
              <w:pStyle w:val="NormalWeb"/>
              <w:spacing w:before="0" w:beforeAutospacing="0" w:after="0" w:afterAutospacing="0"/>
              <w:ind w:left="389"/>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(H) ავტონომიურად ა) განსაზღვრავს ფსიქოლოგიის სფეროში შემდგომი სწავლისა და/ან მიღებული ცოდნის გაღრმავების /მუდმივად განახლების საჭიროებებს; ბ) მიიღებს გადაწყვეტილებებს არაპროგნოზირებად გარემოში გაუთვალისწინებელი პირობების საპასუხოდ.</w:t>
            </w:r>
          </w:p>
          <w:p w14:paraId="0F3A8500" w14:textId="77777777" w:rsidR="000A3F6F" w:rsidRPr="00C16E09" w:rsidRDefault="000A3F6F" w:rsidP="000A3F6F">
            <w:pPr>
              <w:pStyle w:val="NormalWeb"/>
              <w:spacing w:before="0" w:beforeAutospacing="0" w:after="0" w:afterAutospacing="0"/>
              <w:ind w:left="389"/>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(I) აიღებს პასუხისმგებლობას ა) პროფესიული ეთიკის ნორმების პრაქტიკაში გამოიყენებასა და წახალისებაზე; ეთიკური კვლევის ძირითადი ღირებულებებისა და აკადემიური პატიოსნების დაცვაზე, რაც გულისხმობს პლაგიატის თავიდან არიდებას, ობიექტურობის, </w:t>
            </w:r>
            <w:r w:rsidRPr="00C16E09">
              <w:rPr>
                <w:rFonts w:ascii="Sylfaen" w:eastAsiaTheme="minorEastAsia" w:hAnsi="Sylfaen" w:cs="Sylfaen"/>
                <w:b/>
                <w:color w:val="8DB3E2" w:themeColor="text2" w:themeTint="66"/>
                <w:sz w:val="20"/>
                <w:szCs w:val="22"/>
                <w:lang w:val="ka-GE"/>
              </w:rPr>
              <w:lastRenderedPageBreak/>
              <w:t>ანონიმურობის/კონფიდენციალურობის/პერსონალური მონაცემების დაცვას და სხვა; ბ) საკუთარი წინააღმდეგობრივი მოსაზრების კორექტულად გამოხატვაზე, განსხვავებული აზრის მიმართ ტოლერანტობისა და პატივისცემის გამოვლენაზე; ურთიერთსასარგებლო თანამშრომლობაზე, კოლეგების მხარდაჭერაზე; გ) განსხვავებული შესაძლებლობების/საჭიროებების მქონე პირების მიმართ ინდივიდუალურ მიდგომაზე.</w:t>
            </w:r>
          </w:p>
          <w:p w14:paraId="5B938C58" w14:textId="24905776" w:rsidR="000A3F6F" w:rsidRPr="00C16E09" w:rsidRDefault="000A3F6F" w:rsidP="000A3F6F">
            <w:pPr>
              <w:spacing w:after="40"/>
              <w:rPr>
                <w:rFonts w:ascii="Sylfaen" w:hAnsi="Sylfaen"/>
                <w:color w:val="8DB3E2" w:themeColor="text2" w:themeTint="66"/>
                <w:lang w:val="ka-GE"/>
              </w:rPr>
            </w:pPr>
          </w:p>
        </w:tc>
      </w:tr>
    </w:tbl>
    <w:p w14:paraId="1B963794"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17B3656" w14:textId="77777777" w:rsidTr="00F01F9C">
        <w:trPr>
          <w:trHeight w:val="1568"/>
        </w:trPr>
        <w:tc>
          <w:tcPr>
            <w:tcW w:w="2592" w:type="dxa"/>
            <w:shd w:val="clear" w:color="auto" w:fill="EDF2F8"/>
          </w:tcPr>
          <w:p w14:paraId="6CDEED9F"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3F4EEA31" w14:textId="02F8F4B0" w:rsidR="008C2396" w:rsidRPr="00C16E09" w:rsidRDefault="009A2BD3" w:rsidP="009A2BD3">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7EE06797"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4CD19CBF" w14:textId="77777777" w:rsidTr="00F01F9C">
        <w:trPr>
          <w:trHeight w:val="1568"/>
        </w:trPr>
        <w:tc>
          <w:tcPr>
            <w:tcW w:w="2592" w:type="dxa"/>
            <w:shd w:val="clear" w:color="auto" w:fill="EDF2F8"/>
          </w:tcPr>
          <w:p w14:paraId="01F310B5"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1FC82129" w14:textId="77777777" w:rsidR="009A2BD3" w:rsidRPr="00C16E09" w:rsidRDefault="009A2BD3" w:rsidP="009A2BD3">
            <w:pPr>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ფსიქოლოგიის საბაკალავრო საგანმანათლებლო პროგრამის კურსდამთავრებულებს შეეძლებათ დასაქმდნენ შრომის ბაზარზე   არსებულ ისეთ სამუშაო ადგილებზე, რომლებისთვისაც ფსიქოლოგის ბაკალავრის აკადემიური ხარისხი დამაკმაყოფილებელი იქნება (დასაქმების ძირითადი სფეროებია: განათლება, ჯანდაცვა, სოციალური მომსახურება და მართვა). ფსიქოლოგიის საბაკალავრო საგანმანათლებლო პროგრამის კურსდამთავრებული პროფესიული საქმიანობის განსახორციელებლად შეიძლება დასაქმდეს: </w:t>
            </w:r>
          </w:p>
          <w:p w14:paraId="5BACEDA5"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სკოლამდელი აღზრდის დაწესებულებაში, </w:t>
            </w:r>
          </w:p>
          <w:p w14:paraId="1425C549"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ადრეული განათლების ცენტრში,</w:t>
            </w:r>
          </w:p>
          <w:p w14:paraId="080E3C0B"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სკოლაში, </w:t>
            </w:r>
          </w:p>
          <w:p w14:paraId="25222027"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სამედიცინო დაწესებულებაში,</w:t>
            </w:r>
          </w:p>
          <w:p w14:paraId="29384DD0"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მენტალური ჯანმრთელობის ცენტრში,</w:t>
            </w:r>
          </w:p>
          <w:p w14:paraId="700DEFA3"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ფსიქო-სოციალური და ფიზიკური რებილიტაციის ცენტრში,</w:t>
            </w:r>
          </w:p>
          <w:p w14:paraId="61AF4091"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საკონსულტაციო დიაგნოსტიკურ ცენტრში,</w:t>
            </w:r>
          </w:p>
          <w:p w14:paraId="1B4CDA5D"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ფსიქოლოგიური მომსახურების ცენტრში,</w:t>
            </w:r>
          </w:p>
          <w:p w14:paraId="6E61D389"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ბავშვთა და მოზარდთა აბილიტაციის ცენტრში,</w:t>
            </w:r>
          </w:p>
          <w:p w14:paraId="39FD1FFD"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კვლევით დაწესებულებაში, </w:t>
            </w:r>
          </w:p>
          <w:p w14:paraId="3EC0F212"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ტრენინგ-ცენტრში, </w:t>
            </w:r>
          </w:p>
          <w:p w14:paraId="0B13691F"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განათლების განვითარებისა და დასაქმების ცენტრში,</w:t>
            </w:r>
          </w:p>
          <w:p w14:paraId="6E29E45D" w14:textId="77777777" w:rsidR="009A2BD3"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სახელმწიფო ან კერძო ორგანიზაციაში ადამიანური კაპიტალის მართვის მიმართულებით, </w:t>
            </w:r>
          </w:p>
          <w:p w14:paraId="64D4A52D" w14:textId="7897AF38" w:rsidR="008C2396" w:rsidRPr="00C16E09" w:rsidRDefault="009A2BD3" w:rsidP="006D3533">
            <w:pPr>
              <w:numPr>
                <w:ilvl w:val="0"/>
                <w:numId w:val="13"/>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არასამთავრობო ორგანიზაციაში სოციალური პროექტების მიმართულებით</w:t>
            </w:r>
          </w:p>
        </w:tc>
      </w:tr>
    </w:tbl>
    <w:p w14:paraId="69118470" w14:textId="6012B47F" w:rsidR="008C2396" w:rsidRPr="00C16E09" w:rsidRDefault="008C2396">
      <w:pPr>
        <w:spacing w:after="80"/>
        <w:rPr>
          <w:lang w:val="ka-GE"/>
        </w:rPr>
      </w:pPr>
    </w:p>
    <w:p w14:paraId="48A356FC" w14:textId="77777777" w:rsidR="008C2396" w:rsidRPr="00C16E09" w:rsidRDefault="008C2396">
      <w:pPr>
        <w:spacing w:after="80"/>
        <w:rPr>
          <w:lang w:val="ka-GE"/>
        </w:rPr>
      </w:pPr>
    </w:p>
    <w:p w14:paraId="5FF6FF60"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სოციოლოგია (Sociology)</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5A2866ED" w14:textId="77777777">
        <w:tc>
          <w:tcPr>
            <w:tcW w:w="2592" w:type="dxa"/>
            <w:shd w:val="clear" w:color="auto" w:fill="EDF2F8"/>
          </w:tcPr>
          <w:p w14:paraId="21AFF406"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76313E1A"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სოციოლოგიის ბაკალავრი (Bachelor of Sociology)</w:t>
            </w:r>
          </w:p>
        </w:tc>
      </w:tr>
      <w:tr w:rsidR="00593C60" w:rsidRPr="00C16E09" w14:paraId="5F1B4911" w14:textId="77777777">
        <w:tc>
          <w:tcPr>
            <w:tcW w:w="2592" w:type="dxa"/>
            <w:shd w:val="clear" w:color="auto" w:fill="EDF2F8"/>
          </w:tcPr>
          <w:p w14:paraId="5B01791F"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62909119"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ინგლისურენოვანი კომპონენტებით</w:t>
            </w:r>
          </w:p>
        </w:tc>
      </w:tr>
      <w:tr w:rsidR="00593C60" w:rsidRPr="00C16E09" w14:paraId="3C5F21BA" w14:textId="77777777">
        <w:tc>
          <w:tcPr>
            <w:tcW w:w="2592" w:type="dxa"/>
            <w:shd w:val="clear" w:color="auto" w:fill="EDF2F8"/>
          </w:tcPr>
          <w:p w14:paraId="34CEFAFA"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0A4C3E02" w14:textId="36529D9A" w:rsidR="004E1161" w:rsidRPr="00C16E09" w:rsidRDefault="004E1161">
            <w:pPr>
              <w:spacing w:after="40"/>
              <w:rPr>
                <w:color w:val="8DB3E2" w:themeColor="text2" w:themeTint="66"/>
                <w:sz w:val="20"/>
                <w:lang w:val="ka-GE"/>
              </w:rPr>
            </w:pPr>
            <w:r w:rsidRPr="00C16E09">
              <w:rPr>
                <w:rFonts w:ascii="Sylfaen" w:hAnsi="Sylfaen" w:cs="Sylfaen"/>
                <w:color w:val="8DB3E2" w:themeColor="text2" w:themeTint="66"/>
                <w:sz w:val="20"/>
                <w:lang w:val="ka-GE"/>
              </w:rPr>
              <w:t>გიორგი</w:t>
            </w:r>
            <w:r w:rsidRPr="00C16E09">
              <w:rPr>
                <w:color w:val="8DB3E2" w:themeColor="text2" w:themeTint="66"/>
                <w:sz w:val="20"/>
                <w:lang w:val="ka-GE"/>
              </w:rPr>
              <w:t xml:space="preserve"> </w:t>
            </w:r>
            <w:r w:rsidRPr="00C16E09">
              <w:rPr>
                <w:rFonts w:ascii="Sylfaen" w:hAnsi="Sylfaen" w:cs="Sylfaen"/>
                <w:color w:val="8DB3E2" w:themeColor="text2" w:themeTint="66"/>
                <w:sz w:val="20"/>
                <w:lang w:val="ka-GE"/>
              </w:rPr>
              <w:t>თავაძე</w:t>
            </w:r>
          </w:p>
          <w:p w14:paraId="139C9529" w14:textId="35B7BA01" w:rsidR="004E1161" w:rsidRPr="00C16E09" w:rsidRDefault="00865170">
            <w:pPr>
              <w:spacing w:after="40"/>
              <w:rPr>
                <w:color w:val="8DB3E2" w:themeColor="text2" w:themeTint="66"/>
                <w:sz w:val="20"/>
                <w:lang w:val="ka-GE"/>
              </w:rPr>
            </w:pPr>
            <w:r w:rsidRPr="00C16E09">
              <w:rPr>
                <w:rFonts w:ascii="Sylfaen" w:hAnsi="Sylfaen" w:cs="Sylfaen"/>
                <w:color w:val="8DB3E2" w:themeColor="text2" w:themeTint="66"/>
                <w:sz w:val="20"/>
                <w:lang w:val="ka-GE"/>
              </w:rPr>
              <w:t>ტელ</w:t>
            </w:r>
            <w:r w:rsidRPr="00C16E09">
              <w:rPr>
                <w:color w:val="8DB3E2" w:themeColor="text2" w:themeTint="66"/>
                <w:sz w:val="20"/>
                <w:lang w:val="ka-GE"/>
              </w:rPr>
              <w:t xml:space="preserve">: </w:t>
            </w:r>
            <w:r w:rsidR="004E1161" w:rsidRPr="00C16E09">
              <w:rPr>
                <w:color w:val="8DB3E2" w:themeColor="text2" w:themeTint="66"/>
                <w:sz w:val="20"/>
                <w:lang w:val="ka-GE"/>
              </w:rPr>
              <w:t>+(995) 599 41 89 38</w:t>
            </w:r>
          </w:p>
          <w:p w14:paraId="037F0E95" w14:textId="0580B7B4" w:rsidR="00677059" w:rsidRPr="00C16E09" w:rsidRDefault="00865170">
            <w:pPr>
              <w:spacing w:after="40"/>
              <w:rPr>
                <w:color w:val="8DB3E2" w:themeColor="text2" w:themeTint="66"/>
                <w:lang w:val="ka-GE"/>
              </w:rPr>
            </w:pPr>
            <w:r w:rsidRPr="00C16E09">
              <w:rPr>
                <w:color w:val="8DB3E2" w:themeColor="text2" w:themeTint="66"/>
                <w:sz w:val="20"/>
                <w:lang w:val="ka-GE"/>
              </w:rPr>
              <w:t xml:space="preserve">e-mail: </w:t>
            </w:r>
            <w:hyperlink r:id="rId10" w:tgtFrame="_blank" w:history="1">
              <w:r w:rsidR="004E1161" w:rsidRPr="00C16E09">
                <w:rPr>
                  <w:color w:val="8DB3E2" w:themeColor="text2" w:themeTint="66"/>
                  <w:sz w:val="20"/>
                  <w:lang w:val="ka-GE"/>
                </w:rPr>
                <w:t>g.tavadze@sabauni.edu.ge</w:t>
              </w:r>
            </w:hyperlink>
            <w:r w:rsidR="004E1161" w:rsidRPr="00C16E09">
              <w:rPr>
                <w:rFonts w:ascii="Arial" w:hAnsi="Arial" w:cs="Arial"/>
                <w:color w:val="222222"/>
                <w:shd w:val="clear" w:color="auto" w:fill="FFFFFF"/>
                <w:lang w:val="ka-GE"/>
              </w:rPr>
              <w:t>  </w:t>
            </w:r>
          </w:p>
        </w:tc>
      </w:tr>
    </w:tbl>
    <w:p w14:paraId="3D4CDC23"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2BA6FE90" w14:textId="77777777" w:rsidTr="00F01F9C">
        <w:trPr>
          <w:trHeight w:val="1568"/>
        </w:trPr>
        <w:tc>
          <w:tcPr>
            <w:tcW w:w="2592" w:type="dxa"/>
            <w:shd w:val="clear" w:color="auto" w:fill="EDF2F8"/>
          </w:tcPr>
          <w:p w14:paraId="48A5F558"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6B84469E" w14:textId="78E29CE1" w:rsidR="0011492E" w:rsidRPr="00C16E09" w:rsidRDefault="0011492E" w:rsidP="0011492E">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სოციოლოგიის საბაკალავრო საგანმანათლებლო პროგრამის მიზანია კურსდამთავრებულს: </w:t>
            </w:r>
          </w:p>
          <w:p w14:paraId="28A954A8" w14:textId="77777777" w:rsidR="0011492E" w:rsidRPr="00C16E09" w:rsidRDefault="0011492E" w:rsidP="0011492E">
            <w:pPr>
              <w:spacing w:after="0" w:line="240" w:lineRule="auto"/>
              <w:ind w:left="290"/>
              <w:jc w:val="both"/>
              <w:rPr>
                <w:rFonts w:ascii="Sylfaen" w:hAnsi="Sylfaen" w:cs="Sylfaen"/>
                <w:b/>
                <w:color w:val="8DB3E2" w:themeColor="text2" w:themeTint="66"/>
                <w:sz w:val="20"/>
                <w:lang w:val="ka-GE"/>
              </w:rPr>
            </w:pPr>
          </w:p>
          <w:p w14:paraId="4C960F50" w14:textId="77777777" w:rsidR="0011492E" w:rsidRPr="00C16E09" w:rsidRDefault="0011492E" w:rsidP="006D3533">
            <w:pPr>
              <w:numPr>
                <w:ilvl w:val="0"/>
                <w:numId w:val="14"/>
              </w:numPr>
              <w:shd w:val="clear" w:color="auto" w:fill="FFFFFF"/>
              <w:spacing w:after="0" w:line="240" w:lineRule="auto"/>
              <w:ind w:right="1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შესძინოს სოციოლოგიის საფუძვლებისა და ძირითადი თეორიების, ასევე, სოციოლოგიის სხვადასხვა აქტუალური მიმართულების შესახებ ფართო თეორიული ცოდნა;</w:t>
            </w:r>
          </w:p>
          <w:p w14:paraId="33D65571" w14:textId="77777777" w:rsidR="0011492E" w:rsidRPr="00C16E09" w:rsidRDefault="0011492E" w:rsidP="006D3533">
            <w:pPr>
              <w:numPr>
                <w:ilvl w:val="0"/>
                <w:numId w:val="14"/>
              </w:numPr>
              <w:shd w:val="clear" w:color="auto" w:fill="FFFFFF"/>
              <w:spacing w:after="0" w:line="240" w:lineRule="auto"/>
              <w:ind w:right="1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განუვითაროს სოციოლოგიური პრაქტიკისა და მეცნიერული სიახლეებისადმი ყურადღების მიდევნების, აგრეთვე, ეფექტური კომუნიკაციის, სოციოლოგიის მიმართულებით ცოდნის მუდმივი განახლებისა და სწავლის უნარი; </w:t>
            </w:r>
          </w:p>
          <w:p w14:paraId="4098A0AD" w14:textId="77777777" w:rsidR="0011492E" w:rsidRPr="00C16E09" w:rsidRDefault="0011492E" w:rsidP="006D3533">
            <w:pPr>
              <w:numPr>
                <w:ilvl w:val="0"/>
                <w:numId w:val="14"/>
              </w:numPr>
              <w:shd w:val="clear" w:color="auto" w:fill="FFFFFF"/>
              <w:spacing w:after="0" w:line="240" w:lineRule="auto"/>
              <w:ind w:right="1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ჩამოუყალიბოს სოციალური კვლევის პრაქტიკული და სოციოლოგიის თეორიის პრაქტიკული გამოყენებისათვის აუცილებელი უნარ-ჩვევები;</w:t>
            </w:r>
          </w:p>
          <w:p w14:paraId="3A58D168" w14:textId="77777777" w:rsidR="0011492E" w:rsidRPr="00C16E09" w:rsidRDefault="0011492E" w:rsidP="006D3533">
            <w:pPr>
              <w:numPr>
                <w:ilvl w:val="0"/>
                <w:numId w:val="14"/>
              </w:numPr>
              <w:shd w:val="clear" w:color="auto" w:fill="FFFFFF"/>
              <w:spacing w:after="0" w:line="240" w:lineRule="auto"/>
              <w:ind w:right="1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სოციოლოგიის სფეროში პრაქტიკული საქმიანობისას სამართლიანობის, სოციალური და დემოკრატიული ფასეულობების დაცვის, აგრეთვე საკითხის შეფასების, ანალიზის, მსჯელობის, დასაბუთების, ამოცანების გადაწყვეტისთვის აუცილებელი უნარები;</w:t>
            </w:r>
          </w:p>
          <w:p w14:paraId="7C666456" w14:textId="77777777" w:rsidR="0011492E" w:rsidRPr="00C16E09" w:rsidRDefault="0011492E" w:rsidP="006D3533">
            <w:pPr>
              <w:numPr>
                <w:ilvl w:val="0"/>
                <w:numId w:val="14"/>
              </w:numPr>
              <w:shd w:val="clear" w:color="auto" w:fill="FFFFFF"/>
              <w:spacing w:after="0" w:line="240" w:lineRule="auto"/>
              <w:ind w:right="1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მისცეს სოციოლოგიის სხვადასხვა აქტუალურ და თანამედროვე თემაზე ხელმძღვანელის მითითებით მცირე მოცულობის კვლევის ჩატარების უნარჩვევები, სოციოლოგიური პრობლემებისა და თანამედროვე საკითხების დამუშავების, შემდგომი განვითარებისა და ცოდნის გაღრმავების შესაძლებლობა.</w:t>
            </w:r>
          </w:p>
          <w:p w14:paraId="21C20783" w14:textId="00F90011" w:rsidR="008C2396" w:rsidRPr="00C16E09" w:rsidRDefault="008C2396" w:rsidP="0011492E">
            <w:pPr>
              <w:pStyle w:val="TableParagraph"/>
              <w:ind w:left="648" w:right="246"/>
              <w:jc w:val="both"/>
              <w:rPr>
                <w:lang w:val="ka-GE"/>
              </w:rPr>
            </w:pPr>
          </w:p>
        </w:tc>
      </w:tr>
    </w:tbl>
    <w:p w14:paraId="4080A936"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140E7AC3" w14:textId="77777777" w:rsidTr="00F01F9C">
        <w:trPr>
          <w:trHeight w:val="1568"/>
        </w:trPr>
        <w:tc>
          <w:tcPr>
            <w:tcW w:w="2592" w:type="dxa"/>
            <w:shd w:val="clear" w:color="auto" w:fill="EDF2F8"/>
          </w:tcPr>
          <w:p w14:paraId="22E860B9"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1386AE5D" w14:textId="37189081" w:rsidR="0011492E" w:rsidRPr="00C16E09" w:rsidRDefault="0011492E" w:rsidP="00F01F9C">
            <w:pPr>
              <w:spacing w:after="40"/>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ცოდნა და გაცნობიერება</w:t>
            </w:r>
          </w:p>
          <w:p w14:paraId="446C71AA" w14:textId="77777777" w:rsidR="009A1941" w:rsidRPr="00C16E09" w:rsidRDefault="009A1941" w:rsidP="00F01F9C">
            <w:pPr>
              <w:spacing w:after="40"/>
              <w:rPr>
                <w:rFonts w:ascii="Sylfaen" w:hAnsi="Sylfaen" w:cs="Sylfaen"/>
                <w:b/>
                <w:i/>
                <w:iCs/>
                <w:color w:val="8DB3E2" w:themeColor="text2" w:themeTint="66"/>
                <w:sz w:val="20"/>
                <w:lang w:val="ka-GE"/>
              </w:rPr>
            </w:pPr>
          </w:p>
          <w:p w14:paraId="16BD4135" w14:textId="77777777" w:rsidR="0011492E" w:rsidRPr="00C16E09" w:rsidRDefault="0011492E" w:rsidP="0011492E">
            <w:pPr>
              <w:pStyle w:val="TableParagraph"/>
              <w:spacing w:before="116"/>
              <w:ind w:left="13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კურსდამთავრებულს ეცოდინება/გაცნობიერებული ექნება:</w:t>
            </w:r>
          </w:p>
          <w:p w14:paraId="1350A339" w14:textId="77777777" w:rsidR="0011492E" w:rsidRPr="00C16E09" w:rsidRDefault="0011492E" w:rsidP="0011492E">
            <w:pPr>
              <w:pStyle w:val="TableParagraph"/>
              <w:rPr>
                <w:rFonts w:eastAsiaTheme="minorEastAsia"/>
                <w:b/>
                <w:color w:val="8DB3E2" w:themeColor="text2" w:themeTint="66"/>
                <w:sz w:val="20"/>
                <w:lang w:val="ka-GE"/>
              </w:rPr>
            </w:pPr>
          </w:p>
          <w:p w14:paraId="2FD5C8CE" w14:textId="77777777" w:rsidR="0011492E" w:rsidRPr="00C16E09" w:rsidRDefault="0011492E" w:rsidP="0011492E">
            <w:pPr>
              <w:pStyle w:val="TableParagraph"/>
              <w:spacing w:line="276" w:lineRule="auto"/>
              <w:ind w:left="631" w:right="111"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A. სოციოლოგიის საფუძვლები, ძირითადი თეორიების, ინსტიტუტებისა და მიმდინარე პროცესების შესახებ საბაზისო ინფორმაცია, ასევე, სოციოლოგიის ძირითადი ცნებები, თეორიული მიდგომები და ემპირიული მიგნებები;</w:t>
            </w:r>
          </w:p>
          <w:p w14:paraId="11C6AAF0" w14:textId="77777777" w:rsidR="0011492E" w:rsidRPr="00C16E09" w:rsidRDefault="0011492E" w:rsidP="0011492E">
            <w:pPr>
              <w:pStyle w:val="TableParagraph"/>
              <w:spacing w:line="276" w:lineRule="auto"/>
              <w:ind w:left="631" w:right="111"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lastRenderedPageBreak/>
              <w:t>B. სოციოლოგიის კვლევის როგორც რაოდენობრივი, ისე თვისებრივი მეთოდები, მათ შორის, ინტერვიუს სხვადასხვა ფორმა, დოკუმენტების ანალიზი, ლიტერატურის მიმოხილვა, ფოკუს-ჯგუფები, დაკვირვება და ეთნოგრაფიული კვლევა, დისკურს- ანალიზი, კონტენტ-ანალიზი, ექსპერიმენტი და მასობრივი გამოკითხვა.</w:t>
            </w:r>
          </w:p>
          <w:p w14:paraId="2D483384" w14:textId="77777777" w:rsidR="0011492E" w:rsidRPr="00C16E09" w:rsidRDefault="0011492E" w:rsidP="0011492E">
            <w:pPr>
              <w:pStyle w:val="TableParagraph"/>
              <w:spacing w:line="276" w:lineRule="auto"/>
              <w:ind w:left="631" w:right="111" w:hanging="360"/>
              <w:jc w:val="both"/>
              <w:rPr>
                <w:rFonts w:eastAsiaTheme="minorEastAsia"/>
                <w:b/>
                <w:color w:val="8DB3E2" w:themeColor="text2" w:themeTint="66"/>
                <w:sz w:val="20"/>
                <w:lang w:val="ka-GE"/>
              </w:rPr>
            </w:pPr>
          </w:p>
          <w:p w14:paraId="426D15B6" w14:textId="40FEF33A" w:rsidR="0011492E" w:rsidRPr="00C16E09" w:rsidRDefault="0011492E" w:rsidP="009A1941">
            <w:pPr>
              <w:pStyle w:val="TableParagraph"/>
              <w:spacing w:line="276" w:lineRule="auto"/>
              <w:ind w:left="631" w:right="111" w:hanging="360"/>
              <w:jc w:val="both"/>
              <w:rPr>
                <w:rFonts w:eastAsiaTheme="minorEastAsia"/>
                <w:b/>
                <w:i/>
                <w:iCs/>
                <w:color w:val="8DB3E2" w:themeColor="text2" w:themeTint="66"/>
                <w:sz w:val="20"/>
                <w:lang w:val="ka-GE"/>
              </w:rPr>
            </w:pPr>
            <w:r w:rsidRPr="00C16E09">
              <w:rPr>
                <w:rFonts w:eastAsiaTheme="minorEastAsia"/>
                <w:b/>
                <w:i/>
                <w:iCs/>
                <w:color w:val="8DB3E2" w:themeColor="text2" w:themeTint="66"/>
                <w:sz w:val="20"/>
                <w:lang w:val="ka-GE"/>
              </w:rPr>
              <w:t>უნარი</w:t>
            </w:r>
          </w:p>
          <w:p w14:paraId="0FC5D1D6" w14:textId="77777777" w:rsidR="009A1941" w:rsidRPr="00C16E09" w:rsidRDefault="009A1941" w:rsidP="009A1941">
            <w:pPr>
              <w:pStyle w:val="TableParagraph"/>
              <w:spacing w:line="276" w:lineRule="auto"/>
              <w:ind w:left="631" w:right="111" w:hanging="360"/>
              <w:jc w:val="both"/>
              <w:rPr>
                <w:rFonts w:eastAsiaTheme="minorEastAsia"/>
                <w:b/>
                <w:i/>
                <w:iCs/>
                <w:color w:val="8DB3E2" w:themeColor="text2" w:themeTint="66"/>
                <w:sz w:val="20"/>
                <w:lang w:val="ka-GE"/>
              </w:rPr>
            </w:pPr>
          </w:p>
          <w:p w14:paraId="1475ADBD" w14:textId="77777777" w:rsidR="0011492E" w:rsidRPr="00C16E09" w:rsidRDefault="0011492E" w:rsidP="0011492E">
            <w:pPr>
              <w:pStyle w:val="TableParagraph"/>
              <w:spacing w:before="111"/>
              <w:ind w:left="854"/>
              <w:rPr>
                <w:rFonts w:eastAsiaTheme="minorEastAsia"/>
                <w:b/>
                <w:color w:val="8DB3E2" w:themeColor="text2" w:themeTint="66"/>
                <w:sz w:val="20"/>
                <w:lang w:val="ka-GE"/>
              </w:rPr>
            </w:pPr>
            <w:r w:rsidRPr="00C16E09">
              <w:rPr>
                <w:rFonts w:eastAsiaTheme="minorEastAsia"/>
                <w:b/>
                <w:color w:val="8DB3E2" w:themeColor="text2" w:themeTint="66"/>
                <w:sz w:val="20"/>
                <w:lang w:val="ka-GE"/>
              </w:rPr>
              <w:t>კურსდამთავრებული შეძლებს:</w:t>
            </w:r>
          </w:p>
          <w:p w14:paraId="0196FAF0" w14:textId="77777777" w:rsidR="0011492E" w:rsidRPr="00C16E09" w:rsidRDefault="0011492E" w:rsidP="0011492E">
            <w:pPr>
              <w:pStyle w:val="TableParagraph"/>
              <w:spacing w:before="11"/>
              <w:rPr>
                <w:rFonts w:eastAsiaTheme="minorEastAsia"/>
                <w:b/>
                <w:color w:val="8DB3E2" w:themeColor="text2" w:themeTint="66"/>
                <w:sz w:val="20"/>
                <w:lang w:val="ka-GE"/>
              </w:rPr>
            </w:pPr>
          </w:p>
          <w:p w14:paraId="18258369" w14:textId="77777777" w:rsidR="0011492E" w:rsidRPr="00C16E09" w:rsidRDefault="0011492E" w:rsidP="0011492E">
            <w:pPr>
              <w:pStyle w:val="TableParagraph"/>
              <w:spacing w:line="276" w:lineRule="auto"/>
              <w:ind w:left="720" w:right="111"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C. სოციოლოგიური პრობლემის იდენტიფიცირებას, მისი არსის ჩამოყალიბებას, პრობლემის გადაწყვეტის თეზისის განვითარებას, მისი გადაწყვეტის ადეკვატური გზების შერჩევასა და პრობლემის გადაწყვეტის შერჩეული მიდგომების თაობაზე კომუნიკაციას;</w:t>
            </w:r>
          </w:p>
          <w:p w14:paraId="722F0BCA" w14:textId="77777777" w:rsidR="0011492E" w:rsidRPr="00C16E09" w:rsidRDefault="0011492E" w:rsidP="0011492E">
            <w:pPr>
              <w:pStyle w:val="TableParagraph"/>
              <w:spacing w:line="276" w:lineRule="auto"/>
              <w:ind w:left="720" w:right="118"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D. მონაცემების შეგროვებას, სტანდარტული და უახლესი მეთოდის გამოყენებით განყენებული მონაცემებისა და/ან სიტუაციების ანალიზს;</w:t>
            </w:r>
          </w:p>
          <w:p w14:paraId="042651C7" w14:textId="05F349D9" w:rsidR="0011492E" w:rsidRPr="00C16E09" w:rsidRDefault="0011492E" w:rsidP="0011492E">
            <w:pPr>
              <w:pStyle w:val="TableParagraph"/>
              <w:spacing w:line="276" w:lineRule="auto"/>
              <w:ind w:left="631" w:right="111" w:hanging="360"/>
              <w:jc w:val="both"/>
              <w:rPr>
                <w:rFonts w:eastAsiaTheme="minorEastAsia"/>
                <w:b/>
                <w:color w:val="8DB3E2" w:themeColor="text2" w:themeTint="66"/>
                <w:sz w:val="20"/>
                <w:lang w:val="ka-GE"/>
              </w:rPr>
            </w:pPr>
            <w:r w:rsidRPr="00C16E09">
              <w:rPr>
                <w:rFonts w:eastAsiaTheme="minorEastAsia"/>
                <w:b/>
                <w:color w:val="8DB3E2" w:themeColor="text2" w:themeTint="66"/>
                <w:sz w:val="20"/>
                <w:lang w:val="ka-GE"/>
              </w:rPr>
              <w:t xml:space="preserve">E. </w:t>
            </w:r>
            <w:r w:rsidR="009A1941" w:rsidRPr="00C16E09">
              <w:rPr>
                <w:rFonts w:eastAsiaTheme="minorEastAsia"/>
                <w:b/>
                <w:color w:val="8DB3E2" w:themeColor="text2" w:themeTint="66"/>
                <w:sz w:val="20"/>
                <w:lang w:val="ka-GE"/>
              </w:rPr>
              <w:t>აბსტრაქტულ აზროვნებას,</w:t>
            </w:r>
            <w:r w:rsidRPr="00C16E09">
              <w:rPr>
                <w:rFonts w:eastAsiaTheme="minorEastAsia"/>
                <w:b/>
                <w:color w:val="8DB3E2" w:themeColor="text2" w:themeTint="66"/>
                <w:sz w:val="20"/>
                <w:lang w:val="ka-GE"/>
              </w:rPr>
              <w:t xml:space="preserve"> სხვადასხვა წყაროდან ინფორმაციის მოძიებას, მიღებული ინფორმაციის დამუშავებასა და ანალიზს, ასევე, ახალი იდეების გენერირების, დისკუსიის წარმართვის, საკუთარი მოსაზრებების საჯარო წარდგენის უნარების გამომუშავებას.</w:t>
            </w:r>
          </w:p>
          <w:p w14:paraId="6164D07D" w14:textId="77777777" w:rsidR="009A1941" w:rsidRPr="00C16E09" w:rsidRDefault="009A1941" w:rsidP="0011492E">
            <w:pPr>
              <w:pStyle w:val="TableParagraph"/>
              <w:spacing w:line="276" w:lineRule="auto"/>
              <w:ind w:left="631" w:right="111" w:hanging="360"/>
              <w:jc w:val="both"/>
              <w:rPr>
                <w:rFonts w:eastAsiaTheme="minorEastAsia"/>
                <w:b/>
                <w:color w:val="8DB3E2" w:themeColor="text2" w:themeTint="66"/>
                <w:sz w:val="20"/>
                <w:lang w:val="ka-GE"/>
              </w:rPr>
            </w:pPr>
          </w:p>
          <w:p w14:paraId="42EA1080" w14:textId="77777777" w:rsidR="0011492E" w:rsidRPr="00C16E09" w:rsidRDefault="0011492E" w:rsidP="0011492E">
            <w:pPr>
              <w:pStyle w:val="TableParagraph"/>
              <w:spacing w:line="276" w:lineRule="auto"/>
              <w:ind w:left="631" w:right="111" w:hanging="360"/>
              <w:jc w:val="both"/>
              <w:rPr>
                <w:rFonts w:eastAsiaTheme="minorEastAsia"/>
                <w:b/>
                <w:color w:val="8DB3E2" w:themeColor="text2" w:themeTint="66"/>
                <w:sz w:val="20"/>
                <w:lang w:val="ka-GE"/>
              </w:rPr>
            </w:pPr>
          </w:p>
          <w:p w14:paraId="7C94E985" w14:textId="77777777" w:rsidR="0011492E" w:rsidRPr="00C16E09" w:rsidRDefault="0011492E" w:rsidP="0011492E">
            <w:pPr>
              <w:pStyle w:val="TableParagraph"/>
              <w:spacing w:line="276" w:lineRule="auto"/>
              <w:ind w:left="631" w:right="111" w:hanging="360"/>
              <w:jc w:val="both"/>
              <w:rPr>
                <w:rFonts w:eastAsiaTheme="minorEastAsia"/>
                <w:b/>
                <w:i/>
                <w:iCs/>
                <w:color w:val="8DB3E2" w:themeColor="text2" w:themeTint="66"/>
                <w:sz w:val="20"/>
                <w:lang w:val="ka-GE"/>
              </w:rPr>
            </w:pPr>
          </w:p>
          <w:p w14:paraId="3D2B4077" w14:textId="3F20A55C" w:rsidR="0011492E" w:rsidRPr="00C16E09" w:rsidRDefault="0011492E" w:rsidP="0011492E">
            <w:pPr>
              <w:pStyle w:val="TableParagraph"/>
              <w:spacing w:line="276" w:lineRule="auto"/>
              <w:ind w:left="631" w:right="111" w:hanging="360"/>
              <w:jc w:val="both"/>
              <w:rPr>
                <w:rFonts w:eastAsiaTheme="minorEastAsia"/>
                <w:b/>
                <w:i/>
                <w:iCs/>
                <w:color w:val="8DB3E2" w:themeColor="text2" w:themeTint="66"/>
                <w:sz w:val="20"/>
                <w:lang w:val="ka-GE"/>
              </w:rPr>
            </w:pPr>
            <w:r w:rsidRPr="00C16E09">
              <w:rPr>
                <w:rFonts w:eastAsiaTheme="minorEastAsia"/>
                <w:b/>
                <w:i/>
                <w:iCs/>
                <w:color w:val="8DB3E2" w:themeColor="text2" w:themeTint="66"/>
                <w:sz w:val="20"/>
                <w:lang w:val="ka-GE"/>
              </w:rPr>
              <w:t>პასუხისმგებლობა და ავტონომიურობა</w:t>
            </w:r>
          </w:p>
          <w:p w14:paraId="6274A352" w14:textId="77777777" w:rsidR="009A1941" w:rsidRPr="00C16E09" w:rsidRDefault="009A1941" w:rsidP="0011492E">
            <w:pPr>
              <w:pStyle w:val="TableParagraph"/>
              <w:spacing w:line="276" w:lineRule="auto"/>
              <w:ind w:left="631" w:right="111" w:hanging="360"/>
              <w:jc w:val="both"/>
              <w:rPr>
                <w:rFonts w:eastAsiaTheme="minorEastAsia"/>
                <w:b/>
                <w:color w:val="8DB3E2" w:themeColor="text2" w:themeTint="66"/>
                <w:sz w:val="20"/>
                <w:lang w:val="ka-GE"/>
              </w:rPr>
            </w:pPr>
          </w:p>
          <w:p w14:paraId="54FE305F" w14:textId="77777777" w:rsidR="009A1941" w:rsidRPr="00C16E09" w:rsidRDefault="009A1941" w:rsidP="006D3533">
            <w:pPr>
              <w:numPr>
                <w:ilvl w:val="0"/>
                <w:numId w:val="15"/>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სოციოლოგიის მიმართულებით ცოდნის მუდმივად განახლებას, აგრეთვე, კრიტიკულ აზროვნებასა და თვითკრიტიკას;</w:t>
            </w:r>
          </w:p>
          <w:p w14:paraId="7B7B4B47" w14:textId="53468F8F" w:rsidR="009A1941" w:rsidRPr="00C16E09" w:rsidRDefault="009A1941" w:rsidP="006D3533">
            <w:pPr>
              <w:numPr>
                <w:ilvl w:val="0"/>
                <w:numId w:val="15"/>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პიროვნული და პროფესიული პრინციპების დასამკვიდრებლად სწრაფვას, სოციალური პასუხისმგებლობისა და ეთიკის ნორმების დაცვას.</w:t>
            </w:r>
          </w:p>
          <w:p w14:paraId="39AEE857" w14:textId="77777777" w:rsidR="0011492E" w:rsidRPr="00C16E09" w:rsidRDefault="0011492E" w:rsidP="0011492E">
            <w:pPr>
              <w:pStyle w:val="TableParagraph"/>
              <w:spacing w:line="276" w:lineRule="auto"/>
              <w:ind w:left="631" w:right="111" w:hanging="360"/>
              <w:jc w:val="both"/>
              <w:rPr>
                <w:sz w:val="24"/>
                <w:szCs w:val="24"/>
                <w:lang w:val="ka-GE"/>
              </w:rPr>
            </w:pPr>
          </w:p>
          <w:p w14:paraId="47D36675" w14:textId="3F54F7B0" w:rsidR="0011492E" w:rsidRPr="00C16E09" w:rsidRDefault="0011492E" w:rsidP="0011492E">
            <w:pPr>
              <w:pStyle w:val="TableParagraph"/>
              <w:spacing w:line="276" w:lineRule="auto"/>
              <w:ind w:left="631" w:right="111" w:hanging="360"/>
              <w:jc w:val="both"/>
              <w:rPr>
                <w:lang w:val="ka-GE"/>
              </w:rPr>
            </w:pPr>
          </w:p>
        </w:tc>
      </w:tr>
    </w:tbl>
    <w:p w14:paraId="0A883FAB"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FA65ED5" w14:textId="77777777" w:rsidTr="00F01F9C">
        <w:trPr>
          <w:trHeight w:val="1568"/>
        </w:trPr>
        <w:tc>
          <w:tcPr>
            <w:tcW w:w="2592" w:type="dxa"/>
            <w:shd w:val="clear" w:color="auto" w:fill="EDF2F8"/>
          </w:tcPr>
          <w:p w14:paraId="27FF38C6"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პროგრამის მოცულობა კრედიტებით</w:t>
            </w:r>
          </w:p>
        </w:tc>
        <w:tc>
          <w:tcPr>
            <w:tcW w:w="6768" w:type="dxa"/>
            <w:shd w:val="clear" w:color="auto" w:fill="FAFAFA"/>
          </w:tcPr>
          <w:p w14:paraId="0531B982" w14:textId="1DF081BD" w:rsidR="008C2396" w:rsidRPr="00C16E09" w:rsidRDefault="009A1941" w:rsidP="009A1941">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კრედიტი (6 სემესტრი. ერთი სემესტრი მოიცავს 16 კვირას. ერთი აკადემიური წელი 2 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0C90EA79"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2AF271AB" w14:textId="77777777" w:rsidTr="00F01F9C">
        <w:trPr>
          <w:trHeight w:val="1568"/>
        </w:trPr>
        <w:tc>
          <w:tcPr>
            <w:tcW w:w="2592" w:type="dxa"/>
            <w:shd w:val="clear" w:color="auto" w:fill="EDF2F8"/>
          </w:tcPr>
          <w:p w14:paraId="2E7FD64F"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5A18AEC0" w14:textId="77777777" w:rsidR="009A1941" w:rsidRPr="00C16E09" w:rsidRDefault="009A1941" w:rsidP="009A1941">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სოციოლოგიის საბაკალავრო პროგრამის კურსდამთავრებულები შეძლებენ მიღებული ცოდნა გამოიყენონ როგორც კერძო, ასევე სახელმწიფო და არასამთავრობო სექტორებში ნებისმიერ იმ თანამდებობაზე სადაც მოითხოვება სოციოლოგიის ბაკალავრის აკადემიური ხარისხი და არ არის აუცილებელი სასერტიფიკაციო გამოცდის ჩაბარება ან/და საქართველოს კანონმდებლობით გათვალისწინებული დამატებითი წინაპირობები.</w:t>
            </w:r>
          </w:p>
          <w:p w14:paraId="7FF4D151" w14:textId="77777777" w:rsidR="009A1941" w:rsidRPr="00C16E09" w:rsidRDefault="009A1941" w:rsidP="009A1941">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სოციოლოგიის საბაკალავრო საგანმანათლებლო პროგრამის კურსდამთავრებული საქმიანობის განსახორციელებლად შეიძლება დასაქმდეს:</w:t>
            </w:r>
          </w:p>
          <w:p w14:paraId="6E0EFAE5" w14:textId="77777777" w:rsidR="009A1941" w:rsidRPr="00C16E09" w:rsidRDefault="009A1941" w:rsidP="006D3533">
            <w:pPr>
              <w:numPr>
                <w:ilvl w:val="0"/>
                <w:numId w:val="16"/>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სოციოლოგიური და ანალიტიკური კვლევის ცენტრებში</w:t>
            </w:r>
          </w:p>
          <w:p w14:paraId="4FBC27BD" w14:textId="77777777" w:rsidR="009A1941" w:rsidRPr="00C16E09" w:rsidRDefault="009A1941" w:rsidP="006D3533">
            <w:pPr>
              <w:numPr>
                <w:ilvl w:val="0"/>
                <w:numId w:val="16"/>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განათლების, პოლიტიკის, ეკონომიკის, მედიცინის, სპორტისა და ხელოვნების სფეროში ექსპერტ-ანალიტიკოსად</w:t>
            </w:r>
          </w:p>
          <w:p w14:paraId="004D63F1" w14:textId="77777777" w:rsidR="009A1941" w:rsidRPr="00C16E09" w:rsidRDefault="009A1941" w:rsidP="006D3533">
            <w:pPr>
              <w:numPr>
                <w:ilvl w:val="0"/>
                <w:numId w:val="16"/>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მარკეტინგულ და საკონსულტაციო-ანალიტიკურ ორგანიზაციაში</w:t>
            </w:r>
          </w:p>
          <w:p w14:paraId="33FFC5B4" w14:textId="77777777" w:rsidR="009A1941" w:rsidRPr="00C16E09" w:rsidRDefault="009A1941" w:rsidP="006D3533">
            <w:pPr>
              <w:numPr>
                <w:ilvl w:val="0"/>
                <w:numId w:val="16"/>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და კერძო სტრუქტურაში ორგანიზაციის მართვისა და მენეჯმენტის სფეროში</w:t>
            </w:r>
          </w:p>
          <w:p w14:paraId="794D70EF" w14:textId="77777777" w:rsidR="008C2396" w:rsidRPr="00C16E09" w:rsidRDefault="008C2396" w:rsidP="00F01F9C">
            <w:pPr>
              <w:spacing w:after="40"/>
              <w:rPr>
                <w:color w:val="8DB3E2" w:themeColor="text2" w:themeTint="66"/>
                <w:lang w:val="ka-GE"/>
              </w:rPr>
            </w:pPr>
          </w:p>
        </w:tc>
      </w:tr>
    </w:tbl>
    <w:p w14:paraId="289DADDF" w14:textId="31FF75E1" w:rsidR="00677059" w:rsidRPr="00C16E09" w:rsidRDefault="00677059">
      <w:pPr>
        <w:spacing w:after="80"/>
        <w:rPr>
          <w:lang w:val="ka-GE"/>
        </w:rPr>
      </w:pPr>
    </w:p>
    <w:p w14:paraId="3059FA87" w14:textId="06ECD2F4" w:rsidR="008C2396" w:rsidRPr="00C16E09" w:rsidRDefault="008C2396">
      <w:pPr>
        <w:spacing w:after="80"/>
        <w:rPr>
          <w:lang w:val="ka-GE"/>
        </w:rPr>
      </w:pPr>
    </w:p>
    <w:p w14:paraId="4665A02D" w14:textId="43BEA767" w:rsidR="008C2396" w:rsidRPr="00C16E09" w:rsidRDefault="008C2396">
      <w:pPr>
        <w:spacing w:after="80"/>
        <w:rPr>
          <w:lang w:val="ka-GE"/>
        </w:rPr>
      </w:pPr>
    </w:p>
    <w:p w14:paraId="0428F815" w14:textId="0A6C3E4D" w:rsidR="008C2396" w:rsidRPr="00C16E09" w:rsidRDefault="008C2396">
      <w:pPr>
        <w:spacing w:after="80"/>
        <w:rPr>
          <w:lang w:val="ka-GE"/>
        </w:rPr>
      </w:pPr>
    </w:p>
    <w:p w14:paraId="759EB92E" w14:textId="6533162A" w:rsidR="009A1941" w:rsidRPr="00C16E09" w:rsidRDefault="009A1941">
      <w:pPr>
        <w:spacing w:after="80"/>
        <w:rPr>
          <w:lang w:val="ka-GE"/>
        </w:rPr>
      </w:pPr>
    </w:p>
    <w:p w14:paraId="73E63E38" w14:textId="62EDD8F0" w:rsidR="009A1941" w:rsidRPr="00C16E09" w:rsidRDefault="009A1941">
      <w:pPr>
        <w:spacing w:after="80"/>
        <w:rPr>
          <w:lang w:val="ka-GE"/>
        </w:rPr>
      </w:pPr>
    </w:p>
    <w:p w14:paraId="59A84CEC" w14:textId="289BDC7E" w:rsidR="009A1941" w:rsidRPr="00C16E09" w:rsidRDefault="009A1941">
      <w:pPr>
        <w:spacing w:after="80"/>
        <w:rPr>
          <w:lang w:val="ka-GE"/>
        </w:rPr>
      </w:pPr>
    </w:p>
    <w:p w14:paraId="7E6690AE" w14:textId="3FC96B48" w:rsidR="009A1941" w:rsidRPr="00C16E09" w:rsidRDefault="009A1941">
      <w:pPr>
        <w:spacing w:after="80"/>
        <w:rPr>
          <w:lang w:val="ka-GE"/>
        </w:rPr>
      </w:pPr>
    </w:p>
    <w:p w14:paraId="2D257D9A" w14:textId="12504BA0" w:rsidR="009A1941" w:rsidRPr="00C16E09" w:rsidRDefault="009A1941">
      <w:pPr>
        <w:spacing w:after="80"/>
        <w:rPr>
          <w:lang w:val="ka-GE"/>
        </w:rPr>
      </w:pPr>
    </w:p>
    <w:p w14:paraId="2D71E1F6" w14:textId="04F673FC" w:rsidR="009A1941" w:rsidRPr="00C16E09" w:rsidRDefault="009A1941">
      <w:pPr>
        <w:spacing w:after="80"/>
        <w:rPr>
          <w:lang w:val="ka-GE"/>
        </w:rPr>
      </w:pPr>
    </w:p>
    <w:p w14:paraId="7DCC474F" w14:textId="20D8ADD1" w:rsidR="009A1941" w:rsidRPr="00C16E09" w:rsidRDefault="009A1941">
      <w:pPr>
        <w:spacing w:after="80"/>
        <w:rPr>
          <w:lang w:val="ka-GE"/>
        </w:rPr>
      </w:pPr>
    </w:p>
    <w:p w14:paraId="3390F82E" w14:textId="5B8DBA9A" w:rsidR="009A1941" w:rsidRPr="00C16E09" w:rsidRDefault="009A1941">
      <w:pPr>
        <w:spacing w:after="80"/>
        <w:rPr>
          <w:lang w:val="ka-GE"/>
        </w:rPr>
      </w:pPr>
    </w:p>
    <w:p w14:paraId="673C8122" w14:textId="77777777" w:rsidR="009A1941" w:rsidRPr="00C16E09" w:rsidRDefault="009A1941">
      <w:pPr>
        <w:spacing w:after="80"/>
        <w:rPr>
          <w:lang w:val="ka-GE"/>
        </w:rPr>
      </w:pPr>
    </w:p>
    <w:p w14:paraId="5596271E" w14:textId="7C678B3A" w:rsidR="008C2396" w:rsidRPr="00C16E09" w:rsidRDefault="008C2396">
      <w:pPr>
        <w:spacing w:after="80"/>
        <w:rPr>
          <w:lang w:val="ka-GE"/>
        </w:rPr>
      </w:pPr>
    </w:p>
    <w:p w14:paraId="2B552E67" w14:textId="77777777" w:rsidR="008C2396" w:rsidRPr="00C16E09" w:rsidRDefault="008C2396">
      <w:pPr>
        <w:spacing w:after="80"/>
        <w:rPr>
          <w:lang w:val="ka-GE"/>
        </w:rPr>
      </w:pPr>
    </w:p>
    <w:p w14:paraId="4423FA8F"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პოლიტიკის მეცნიერება (Political Science)</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237A915B" w14:textId="77777777">
        <w:tc>
          <w:tcPr>
            <w:tcW w:w="2592" w:type="dxa"/>
            <w:shd w:val="clear" w:color="auto" w:fill="EDF2F8"/>
          </w:tcPr>
          <w:p w14:paraId="335022C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24531C8A"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პოლიტიკის მეცნიერების ბაკალავარი (Bachelor of Political Science)</w:t>
            </w:r>
          </w:p>
        </w:tc>
      </w:tr>
      <w:tr w:rsidR="00593C60" w:rsidRPr="00C16E09" w14:paraId="72AF89C8" w14:textId="77777777">
        <w:tc>
          <w:tcPr>
            <w:tcW w:w="2592" w:type="dxa"/>
            <w:shd w:val="clear" w:color="auto" w:fill="EDF2F8"/>
          </w:tcPr>
          <w:p w14:paraId="302724E1"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68BE96E4"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ინგლისურენოვანი კომპონენტებით</w:t>
            </w:r>
          </w:p>
        </w:tc>
      </w:tr>
      <w:tr w:rsidR="00593C60" w:rsidRPr="00C16E09" w14:paraId="21F60413" w14:textId="77777777">
        <w:tc>
          <w:tcPr>
            <w:tcW w:w="2592" w:type="dxa"/>
            <w:shd w:val="clear" w:color="auto" w:fill="EDF2F8"/>
          </w:tcPr>
          <w:p w14:paraId="5345BF82"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18E10C0B" w14:textId="77777777" w:rsidR="00AB0B4B" w:rsidRPr="00C16E09" w:rsidRDefault="00865170">
            <w:pPr>
              <w:spacing w:after="40"/>
              <w:rPr>
                <w:color w:val="8DB3E2" w:themeColor="text2" w:themeTint="66"/>
                <w:sz w:val="20"/>
                <w:lang w:val="ka-GE"/>
              </w:rPr>
            </w:pPr>
            <w:r w:rsidRPr="00C16E09">
              <w:rPr>
                <w:color w:val="8DB3E2" w:themeColor="text2" w:themeTint="66"/>
                <w:sz w:val="20"/>
                <w:lang w:val="ka-GE"/>
              </w:rPr>
              <w:t xml:space="preserve">ავთანდილ ჯოხაძე </w:t>
            </w:r>
          </w:p>
          <w:p w14:paraId="3694CC8A" w14:textId="77777777" w:rsidR="00AB0B4B"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577425683 </w:t>
            </w:r>
          </w:p>
          <w:p w14:paraId="35D0AFD3" w14:textId="0C97CCB4" w:rsidR="00677059" w:rsidRPr="00C16E09" w:rsidRDefault="00865170">
            <w:pPr>
              <w:spacing w:after="40"/>
              <w:rPr>
                <w:color w:val="8DB3E2" w:themeColor="text2" w:themeTint="66"/>
                <w:lang w:val="ka-GE"/>
              </w:rPr>
            </w:pPr>
            <w:r w:rsidRPr="00C16E09">
              <w:rPr>
                <w:color w:val="8DB3E2" w:themeColor="text2" w:themeTint="66"/>
                <w:sz w:val="20"/>
                <w:lang w:val="ka-GE"/>
              </w:rPr>
              <w:t>e-mail: a.jokhadze@sabauni.edu.ge</w:t>
            </w:r>
          </w:p>
        </w:tc>
      </w:tr>
    </w:tbl>
    <w:p w14:paraId="7DE1E27B"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63F639C4" w14:textId="77777777" w:rsidTr="00F01F9C">
        <w:trPr>
          <w:trHeight w:val="1568"/>
        </w:trPr>
        <w:tc>
          <w:tcPr>
            <w:tcW w:w="2592" w:type="dxa"/>
            <w:shd w:val="clear" w:color="auto" w:fill="EDF2F8"/>
          </w:tcPr>
          <w:p w14:paraId="5DBA8A4F"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262530F4" w14:textId="77777777" w:rsidR="00AB0B4B" w:rsidRPr="00C16E09" w:rsidRDefault="00AB0B4B" w:rsidP="00AB0B4B">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პოლიტიკის მეცნიერების საბაკალავრო პროგრამის მიზანია:</w:t>
            </w:r>
          </w:p>
          <w:p w14:paraId="7BD3D708" w14:textId="5C68E74F" w:rsidR="00AB0B4B" w:rsidRPr="00C16E09" w:rsidRDefault="00AB0B4B" w:rsidP="00AB0B4B">
            <w:pPr>
              <w:spacing w:after="0" w:line="240" w:lineRule="auto"/>
              <w:rPr>
                <w:rFonts w:ascii="Sylfaen" w:hAnsi="Sylfaen" w:cs="Sylfaen"/>
                <w:b/>
                <w:color w:val="8DB3E2" w:themeColor="text2" w:themeTint="66"/>
                <w:sz w:val="20"/>
                <w:lang w:val="ka-GE"/>
              </w:rPr>
            </w:pPr>
          </w:p>
          <w:p w14:paraId="08ED384F" w14:textId="77777777" w:rsidR="00AB0B4B" w:rsidRPr="00C16E09" w:rsidRDefault="00AB0B4B" w:rsidP="006D3533">
            <w:pPr>
              <w:numPr>
                <w:ilvl w:val="0"/>
                <w:numId w:val="17"/>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ხელი შეუწყოს მაღალი კომპეტენციის მქონე პოლიტიკის მეცნიერების სპეციალისტების, საჯარო მოხელეებისა და სხვა მაღალი სამოქალაქო პასუხისმგებლობის მქონე კადრების მომზადებას:</w:t>
            </w:r>
          </w:p>
          <w:p w14:paraId="0F95DF7B" w14:textId="77777777" w:rsidR="00AB0B4B" w:rsidRPr="00C16E09" w:rsidRDefault="00AB0B4B" w:rsidP="006D3533">
            <w:pPr>
              <w:numPr>
                <w:ilvl w:val="0"/>
                <w:numId w:val="17"/>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კურსდამთავრებულმა შეძლოს პოლიტიკური ინსტიტუტების მახასიათებლების, პოლიტიკური აქტორებისა და მათი ქცევის, როგორც ეროვნულ, ისე საერთაშორისო დონეზე, გაანალიზება და შეფასება;</w:t>
            </w:r>
          </w:p>
          <w:p w14:paraId="03AB2EAE" w14:textId="77777777" w:rsidR="00AB0B4B" w:rsidRPr="00C16E09" w:rsidRDefault="00AB0B4B" w:rsidP="006D3533">
            <w:pPr>
              <w:numPr>
                <w:ilvl w:val="0"/>
                <w:numId w:val="17"/>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კურსდამთავრებულები აღჭურვოს პოლიტიკური საქმიანობისთვის საჭირო უნარ-ჩვევებითა და ინსტრუმენტებით, რაც დაეხმარება მათ იკვლიონ, შეიმუშაონ და მართონ პოლიტიკური პროცესები სხვადასხვა სამთავრობო და ადმინისტრაციულ ორგანოში;</w:t>
            </w:r>
          </w:p>
          <w:p w14:paraId="592A7724" w14:textId="77777777" w:rsidR="00AB0B4B" w:rsidRPr="00C16E09" w:rsidRDefault="00AB0B4B" w:rsidP="006D3533">
            <w:pPr>
              <w:numPr>
                <w:ilvl w:val="0"/>
                <w:numId w:val="17"/>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კურსდამთავრებულს გამოუმუშავოს პოლიტიკის მეცნიერების სხვადასხვა აქტუალურ საკითხზე ხელმძღვანელის მითითებით მცირე მოცულობის კვლევის ჩატარების უნარ-ჩვევები, პოლიტიკური პრობლემებისა და თანამედროვე საკითხების დამუშავების, შემდგომი განვითარებისა და ცოდნის გაღრმავების შესაძლებლობა.</w:t>
            </w:r>
          </w:p>
          <w:p w14:paraId="5858DBD4" w14:textId="77777777" w:rsidR="008C2396" w:rsidRPr="00C16E09" w:rsidRDefault="008C2396" w:rsidP="00F01F9C">
            <w:pPr>
              <w:spacing w:after="40"/>
              <w:rPr>
                <w:color w:val="8DB3E2" w:themeColor="text2" w:themeTint="66"/>
                <w:lang w:val="ka-GE"/>
              </w:rPr>
            </w:pPr>
          </w:p>
        </w:tc>
      </w:tr>
    </w:tbl>
    <w:p w14:paraId="781307AA"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17889F2A" w14:textId="77777777" w:rsidTr="00F01F9C">
        <w:trPr>
          <w:trHeight w:val="1568"/>
        </w:trPr>
        <w:tc>
          <w:tcPr>
            <w:tcW w:w="2592" w:type="dxa"/>
            <w:shd w:val="clear" w:color="auto" w:fill="EDF2F8"/>
          </w:tcPr>
          <w:p w14:paraId="0D1A0171"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481B14A5" w14:textId="7E4A8A1F" w:rsidR="00AB0B4B" w:rsidRPr="00C16E09" w:rsidRDefault="00AB0B4B" w:rsidP="00AB0B4B">
            <w:pPr>
              <w:pStyle w:val="NormalWeb"/>
              <w:spacing w:before="0" w:beforeAutospacing="0" w:after="200" w:afterAutospacing="0"/>
              <w:jc w:val="both"/>
              <w:rPr>
                <w:rFonts w:ascii="Sylfaen" w:eastAsiaTheme="minorEastAsia" w:hAnsi="Sylfaen" w:cs="Sylfaen"/>
                <w:b/>
                <w:i/>
                <w:iCs/>
                <w:color w:val="8DB3E2" w:themeColor="text2" w:themeTint="66"/>
                <w:sz w:val="20"/>
                <w:szCs w:val="22"/>
                <w:lang w:val="ka-GE"/>
              </w:rPr>
            </w:pPr>
            <w:r w:rsidRPr="00C16E09">
              <w:rPr>
                <w:rFonts w:ascii="Sylfaen" w:eastAsiaTheme="minorEastAsia" w:hAnsi="Sylfaen" w:cs="Sylfaen"/>
                <w:b/>
                <w:i/>
                <w:iCs/>
                <w:color w:val="8DB3E2" w:themeColor="text2" w:themeTint="66"/>
                <w:sz w:val="20"/>
                <w:szCs w:val="22"/>
                <w:lang w:val="ka-GE"/>
              </w:rPr>
              <w:t>ცოდნა და გაცნობიერება</w:t>
            </w:r>
          </w:p>
          <w:p w14:paraId="4B46074F" w14:textId="77777777" w:rsidR="00AB0B4B" w:rsidRPr="00C16E09" w:rsidRDefault="00AB0B4B" w:rsidP="00AB0B4B">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კურსდამთავრებულს ეცოდინება/გაცნობიერებული ექნება:</w:t>
            </w:r>
          </w:p>
          <w:p w14:paraId="58933F95" w14:textId="77777777" w:rsidR="00AB0B4B" w:rsidRPr="00C16E09" w:rsidRDefault="00AB0B4B" w:rsidP="006D3533">
            <w:pPr>
              <w:pStyle w:val="NormalWeb"/>
              <w:numPr>
                <w:ilvl w:val="0"/>
                <w:numId w:val="18"/>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პოლიტიკის მეცნიერების ძირითადი კონცეფციები, პოლიტიკურ მოძღვრებათა ისტორია, პოლიტიკური იდეოლოგიები, სახელმწიფოს ტიპები, მმართველობის ფორმები, პოლიტიკური რეჟიმები და მათთვის დამახასიათებელი თავისებურებანი; ასევე, ლიბერალურ-დემოკრატიული, ტოტალიტარული, აღმოსავლეთის და დასავლეთის, ერთგვაროვანი და ფრაგმენტული, საბაზრო და ეტატისტური სუბკულტურების შესახებ თეორიები, მსოფლიო, გლობალური და შედარებითი პოლიტიკის საფუძვლები;</w:t>
            </w:r>
          </w:p>
          <w:p w14:paraId="23FB27D3" w14:textId="77777777" w:rsidR="00AB0B4B" w:rsidRPr="00C16E09" w:rsidRDefault="00AB0B4B" w:rsidP="006D3533">
            <w:pPr>
              <w:pStyle w:val="NormalWeb"/>
              <w:numPr>
                <w:ilvl w:val="0"/>
                <w:numId w:val="18"/>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პოლიტიკური მარკეტინგისა და საარჩევნო კამპანიის თეორიული, სამართლებრივი და პრაქტიკული ასპექტები, საარჩევნო სისტემების, პოლიტიკური პარტიებისა და პარტიული სისტემების რაობა და ფუნქციონირების თავისებურებები;</w:t>
            </w:r>
          </w:p>
          <w:p w14:paraId="75338451" w14:textId="77777777" w:rsidR="00AB0B4B" w:rsidRPr="00C16E09" w:rsidRDefault="00AB0B4B" w:rsidP="006D3533">
            <w:pPr>
              <w:pStyle w:val="NormalWeb"/>
              <w:numPr>
                <w:ilvl w:val="0"/>
                <w:numId w:val="18"/>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თანამედროვე საქართველოს პოლიტიკური სისტემის რაობა, მისი სამართლებრივი მდგენელი, არსებული პრობლემატიკა და </w:t>
            </w:r>
            <w:r w:rsidRPr="00C16E09">
              <w:rPr>
                <w:rFonts w:ascii="Sylfaen" w:eastAsiaTheme="minorEastAsia" w:hAnsi="Sylfaen" w:cs="Sylfaen"/>
                <w:b/>
                <w:color w:val="8DB3E2" w:themeColor="text2" w:themeTint="66"/>
                <w:sz w:val="20"/>
                <w:szCs w:val="22"/>
                <w:lang w:val="ka-GE"/>
              </w:rPr>
              <w:lastRenderedPageBreak/>
              <w:t xml:space="preserve">განვითარების ტენდენციები; საქართველოში ელექტრონული მმართველობის დანერგვისა და განვითარების უახლესი პერსპექტივა როგორც ცენტრალურ, ისე ადგილობრივ დონეზე; სამხრეთ კავკასიის კონტექსტის მნიშვნელობა, ასევე, საქართველოსა და სამხრეთ კავკასიის სხვა ქვეყნების პოლიტიკის თავისებურებები და განმაპირობებელი ფაქტორები. </w:t>
            </w:r>
          </w:p>
          <w:p w14:paraId="153C1923" w14:textId="77777777" w:rsidR="008C2396" w:rsidRPr="00C16E09" w:rsidRDefault="008C2396" w:rsidP="00F01F9C">
            <w:pPr>
              <w:spacing w:after="40"/>
              <w:rPr>
                <w:rFonts w:ascii="Sylfaen" w:hAnsi="Sylfaen" w:cs="Sylfaen"/>
                <w:b/>
                <w:color w:val="8DB3E2" w:themeColor="text2" w:themeTint="66"/>
                <w:sz w:val="20"/>
                <w:lang w:val="ka-GE"/>
              </w:rPr>
            </w:pPr>
          </w:p>
          <w:p w14:paraId="695CFB02" w14:textId="02DBC40E" w:rsidR="00AB0B4B" w:rsidRPr="00C16E09" w:rsidRDefault="00AB0B4B" w:rsidP="00AB0B4B">
            <w:pPr>
              <w:pStyle w:val="NormalWeb"/>
              <w:spacing w:before="0" w:beforeAutospacing="0" w:after="0" w:afterAutospacing="0"/>
              <w:jc w:val="both"/>
              <w:rPr>
                <w:rFonts w:ascii="Sylfaen" w:eastAsiaTheme="minorEastAsia" w:hAnsi="Sylfaen" w:cs="Sylfaen"/>
                <w:b/>
                <w:i/>
                <w:iCs/>
                <w:color w:val="8DB3E2" w:themeColor="text2" w:themeTint="66"/>
                <w:sz w:val="20"/>
                <w:szCs w:val="22"/>
                <w:lang w:val="ka-GE"/>
              </w:rPr>
            </w:pPr>
            <w:r w:rsidRPr="00C16E09">
              <w:rPr>
                <w:rFonts w:ascii="Sylfaen" w:eastAsiaTheme="minorEastAsia" w:hAnsi="Sylfaen" w:cs="Sylfaen"/>
                <w:b/>
                <w:i/>
                <w:iCs/>
                <w:color w:val="8DB3E2" w:themeColor="text2" w:themeTint="66"/>
                <w:sz w:val="20"/>
                <w:szCs w:val="22"/>
                <w:lang w:val="ka-GE"/>
              </w:rPr>
              <w:t>უნარი</w:t>
            </w:r>
          </w:p>
          <w:p w14:paraId="43FD0223" w14:textId="77777777" w:rsidR="00AB0B4B" w:rsidRPr="00C16E09" w:rsidRDefault="00AB0B4B" w:rsidP="00AB0B4B">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p>
          <w:p w14:paraId="2F166B25" w14:textId="77777777" w:rsidR="00AB0B4B" w:rsidRPr="00C16E09" w:rsidRDefault="00AB0B4B" w:rsidP="00AB0B4B">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კურსდამთავრებული შეძლებს:</w:t>
            </w:r>
          </w:p>
          <w:p w14:paraId="0A19481B" w14:textId="77777777" w:rsidR="00AB0B4B" w:rsidRPr="00C16E09" w:rsidRDefault="00AB0B4B" w:rsidP="006D3533">
            <w:pPr>
              <w:pStyle w:val="NormalWeb"/>
              <w:numPr>
                <w:ilvl w:val="0"/>
                <w:numId w:val="1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პოლიტიკის სფეროში არსებული თეორიების, კონცეფციებისა და ინსტიტუტების გამოყენებით პოლიტიკური სისტემებისა და მიმდინარე პროცესების როგორც სოციო-პოლიტიკურ, ისე სამართლებრივ შეფასებას და დიაგნოსტირებას; პოლიტიკური ფიგურანტების  მიერ დეკლარირებული პროგრამებისა და წინასაარჩევნო დაპირებების ანალიზის საფუძველზე დაადგინოს, რა ღირებულებების მატარებელია ესა თუ ის პოლიტიკური სუბიექტი და რა პროცესები დაიძვრება მათი გამარჯვების შემთხვევაში; პოლიტიკური პროცესების პროგნოზირებას; ასევე, პოლიტიკური მარკეტინგისა და საარჩევნო კამპანიის შესახებ საკუთარი დასკვნების არგუმენტაციას, სპეციალისტებთან და არასპეციალისტებთან კომუნიკაციას. </w:t>
            </w:r>
          </w:p>
          <w:p w14:paraId="06EFE93C" w14:textId="77777777" w:rsidR="00AB0B4B" w:rsidRPr="00C16E09" w:rsidRDefault="00AB0B4B" w:rsidP="006D3533">
            <w:pPr>
              <w:pStyle w:val="NormalWeb"/>
              <w:numPr>
                <w:ilvl w:val="0"/>
                <w:numId w:val="1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შეაფასოს საფრთხეები, რომლის წინაშც შეიძლება აღმოჩნდეს სხვადასხვა ორგანიზაცია და შესთავაზოს მათ სათანადო ცვლილება თეორიასა და ემპირიულ ანალიზზე დაყრდნობით; გაუწიოს რეკომენდაცია სხვადასხვა სახელმწიფო თუ კერძო უწყებას; დახვეწოს და განავითაროს ელექტრონული მომსახურება; </w:t>
            </w:r>
          </w:p>
          <w:p w14:paraId="3CD369D4" w14:textId="77777777" w:rsidR="00AB0B4B" w:rsidRPr="00C16E09" w:rsidRDefault="00AB0B4B" w:rsidP="006D3533">
            <w:pPr>
              <w:pStyle w:val="NormalWeb"/>
              <w:numPr>
                <w:ilvl w:val="0"/>
                <w:numId w:val="19"/>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ემპირიული და სხვა სახეობის სოციალური კვლევების ჩატარებას თანამედროვე მეთოდოლოგიების გამოყენებით როგორც საზოგადო, ისე კერძო სექტორში, წინასწარ განსაზღვრული მითითებების შესაბამისად, აკადემიური პატიოსნების სტანდარტისა და  საინფორმაციო-საკომუნიკაციო ტექნოლოგიების მიღწევათა გათვალისწინებით. </w:t>
            </w:r>
          </w:p>
          <w:p w14:paraId="0366367A" w14:textId="77777777" w:rsidR="00AB0B4B" w:rsidRPr="00C16E09" w:rsidRDefault="00AB0B4B" w:rsidP="00F01F9C">
            <w:pPr>
              <w:spacing w:after="40"/>
              <w:rPr>
                <w:rFonts w:ascii="Sylfaen" w:hAnsi="Sylfaen" w:cs="Sylfaen"/>
                <w:b/>
                <w:color w:val="8DB3E2" w:themeColor="text2" w:themeTint="66"/>
                <w:sz w:val="20"/>
                <w:lang w:val="ka-GE"/>
              </w:rPr>
            </w:pPr>
          </w:p>
          <w:p w14:paraId="3EEE1208" w14:textId="51F3CAF8" w:rsidR="00AB0B4B" w:rsidRPr="00C16E09" w:rsidRDefault="00AB0B4B" w:rsidP="00AB0B4B">
            <w:pPr>
              <w:pStyle w:val="NormalWeb"/>
              <w:spacing w:before="0" w:beforeAutospacing="0" w:after="0" w:afterAutospacing="0"/>
              <w:jc w:val="both"/>
              <w:rPr>
                <w:rFonts w:ascii="Sylfaen" w:eastAsiaTheme="minorEastAsia" w:hAnsi="Sylfaen" w:cs="Sylfaen"/>
                <w:b/>
                <w:i/>
                <w:iCs/>
                <w:color w:val="8DB3E2" w:themeColor="text2" w:themeTint="66"/>
                <w:sz w:val="20"/>
                <w:szCs w:val="22"/>
                <w:lang w:val="ka-GE"/>
              </w:rPr>
            </w:pPr>
            <w:r w:rsidRPr="00C16E09">
              <w:rPr>
                <w:rFonts w:ascii="Sylfaen" w:eastAsiaTheme="minorEastAsia" w:hAnsi="Sylfaen" w:cs="Sylfaen"/>
                <w:b/>
                <w:i/>
                <w:iCs/>
                <w:color w:val="8DB3E2" w:themeColor="text2" w:themeTint="66"/>
                <w:sz w:val="20"/>
                <w:szCs w:val="22"/>
                <w:lang w:val="ka-GE"/>
              </w:rPr>
              <w:t>პასუხისმგებლობა და ავტონომიურობა</w:t>
            </w:r>
          </w:p>
          <w:p w14:paraId="6435C81A" w14:textId="77777777" w:rsidR="00AB0B4B" w:rsidRPr="00C16E09" w:rsidRDefault="00AB0B4B" w:rsidP="00AB0B4B">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p>
          <w:p w14:paraId="4E36873C" w14:textId="77777777" w:rsidR="00AB0B4B" w:rsidRPr="00C16E09" w:rsidRDefault="00AB0B4B" w:rsidP="00AB0B4B">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კურსდამთავრებული:</w:t>
            </w:r>
          </w:p>
          <w:p w14:paraId="1CEEE9D5" w14:textId="77777777" w:rsidR="00AB0B4B" w:rsidRPr="00C16E09" w:rsidRDefault="00AB0B4B" w:rsidP="006D3533">
            <w:pPr>
              <w:pStyle w:val="NormalWeb"/>
              <w:numPr>
                <w:ilvl w:val="0"/>
                <w:numId w:val="2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იცნობს მნიშვნელოვან აკადემიურ და ეთიკურ საკითხებს, რომლებიც ახასიათებს პოლიტიკის საგანს და იცავს პროფესიული ეთიკის პრინციპებს;</w:t>
            </w:r>
          </w:p>
          <w:p w14:paraId="148D4C79" w14:textId="77777777" w:rsidR="00AB0B4B" w:rsidRPr="00C16E09" w:rsidRDefault="00AB0B4B" w:rsidP="006D3533">
            <w:pPr>
              <w:pStyle w:val="NormalWeb"/>
              <w:numPr>
                <w:ilvl w:val="0"/>
                <w:numId w:val="20"/>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ადგენს სწავლის შემდგომი გაგრძელების საჭიროებას და შეუძლია განსაზღვროს საკუთარი პროფესიული განვითარების შესაძლებლობები.</w:t>
            </w:r>
          </w:p>
          <w:p w14:paraId="39B6091E" w14:textId="529A456D" w:rsidR="00AB0B4B" w:rsidRPr="00C16E09" w:rsidRDefault="00AB0B4B" w:rsidP="00F01F9C">
            <w:pPr>
              <w:spacing w:after="40"/>
              <w:rPr>
                <w:color w:val="8DB3E2" w:themeColor="text2" w:themeTint="66"/>
                <w:lang w:val="ka-GE"/>
              </w:rPr>
            </w:pPr>
          </w:p>
        </w:tc>
      </w:tr>
    </w:tbl>
    <w:p w14:paraId="6F4ECADF"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1A641D03" w14:textId="77777777" w:rsidTr="00F01F9C">
        <w:trPr>
          <w:trHeight w:val="1568"/>
        </w:trPr>
        <w:tc>
          <w:tcPr>
            <w:tcW w:w="2592" w:type="dxa"/>
            <w:shd w:val="clear" w:color="auto" w:fill="EDF2F8"/>
          </w:tcPr>
          <w:p w14:paraId="3CC9CB31"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პროგრამის მოცულობა კრედიტებით</w:t>
            </w:r>
          </w:p>
        </w:tc>
        <w:tc>
          <w:tcPr>
            <w:tcW w:w="6768" w:type="dxa"/>
            <w:shd w:val="clear" w:color="auto" w:fill="FAFAFA"/>
          </w:tcPr>
          <w:p w14:paraId="2484EC25" w14:textId="61442D6F" w:rsidR="008C2396" w:rsidRPr="00C16E09" w:rsidRDefault="00AB0B4B" w:rsidP="00AB0B4B">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კრედიტი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0DB9C034"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08A77E73" w14:textId="77777777" w:rsidTr="00F01F9C">
        <w:trPr>
          <w:trHeight w:val="1568"/>
        </w:trPr>
        <w:tc>
          <w:tcPr>
            <w:tcW w:w="2592" w:type="dxa"/>
            <w:shd w:val="clear" w:color="auto" w:fill="EDF2F8"/>
          </w:tcPr>
          <w:p w14:paraId="2A0F42A4"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7CAC113F" w14:textId="77777777" w:rsidR="00AB0B4B" w:rsidRPr="00C16E09" w:rsidRDefault="00AB0B4B" w:rsidP="00AB0B4B">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პოლიტიკის მეცნიერების ბაკალავარს შესაძლებლობა ექნება დასაქმდეს, როგორც კერძო, ასევე საჯარო სექტორში. მათ შორის:</w:t>
            </w:r>
          </w:p>
          <w:p w14:paraId="701E9146"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საკანონმდებლო და აღმასრულებელი ხელისუფლების ორგანოებში;</w:t>
            </w:r>
          </w:p>
          <w:p w14:paraId="5FB82024"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საჯარო ადმინისტრაციაში</w:t>
            </w:r>
          </w:p>
          <w:p w14:paraId="35B5ECB4"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ადგილობრივ თვითმმართველობებში</w:t>
            </w:r>
          </w:p>
          <w:p w14:paraId="1F469740"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პოლიტიკურ პარტიებში</w:t>
            </w:r>
          </w:p>
          <w:p w14:paraId="72252E44"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მედიაში</w:t>
            </w:r>
          </w:p>
          <w:p w14:paraId="176CD380"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არასამთავრობო ორგანიზაციებში</w:t>
            </w:r>
          </w:p>
          <w:p w14:paraId="44FAA573"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ლობისტურ ორგანიზაციებში</w:t>
            </w:r>
          </w:p>
          <w:p w14:paraId="5EA9FF59"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ბიზნესში</w:t>
            </w:r>
          </w:p>
          <w:p w14:paraId="3AB5D99E" w14:textId="77777777" w:rsidR="00AB0B4B" w:rsidRPr="00C16E09" w:rsidRDefault="00AB0B4B" w:rsidP="006D3533">
            <w:pPr>
              <w:pStyle w:val="NormalWeb"/>
              <w:numPr>
                <w:ilvl w:val="0"/>
                <w:numId w:val="21"/>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საქართველოში აკრედიტირებულ საერთაშორისო ორგანიზაციებში და სხვ.</w:t>
            </w:r>
          </w:p>
          <w:p w14:paraId="6D6A4588" w14:textId="77777777" w:rsidR="00AB0B4B" w:rsidRPr="00C16E09" w:rsidRDefault="00AB0B4B" w:rsidP="00AB0B4B">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ასევე, კურსდამთავრებული შეიძლება დასაქმდეს: მენეჯმენტის დამატებითი სპეციალობის შესწავლის შემთხვევაში - როგორც ქართული, ისე უცხოური კომპანიების ადმინისტრაციულ, სამეურნეო, საინფორმაციო და სხვ. სამსახურებში, ფირმებსა და საწარმოებში; ტურიზმის დამატებითი სპეციალობის შესწავლის შემთხვევაში - როგორც ქართულ, ისე უცხოურ ტურისტულ კომპანიებში, სახელმწიფო და კომერციული სექტორის ტურისტულ  ორგანიზაციებში, საკურორტო ობიექტებზე ან/და სხვა. საერთაშორისო ურთიერთობების დამატებითი სპეციალობის შესწავლის შემთხვევაში  - საჯარო დაწესებულებებში (სამინისტროები და აღმასრულებელი ხელისუფლების სხვა ინსტიტუტები), შესაბამისი პროფილის ორგანიზაციებში არასამთავრობო და კერძო სექტორში, საერთაშორისო ორგანიზაციებში, მასმედიაში.</w:t>
            </w:r>
          </w:p>
          <w:p w14:paraId="267C4673" w14:textId="77777777" w:rsidR="008C2396" w:rsidRPr="00C16E09" w:rsidRDefault="008C2396" w:rsidP="00F01F9C">
            <w:pPr>
              <w:spacing w:after="40"/>
              <w:rPr>
                <w:color w:val="8DB3E2" w:themeColor="text2" w:themeTint="66"/>
                <w:lang w:val="ka-GE"/>
              </w:rPr>
            </w:pPr>
          </w:p>
        </w:tc>
      </w:tr>
    </w:tbl>
    <w:p w14:paraId="76071F3F" w14:textId="1CAABEFF" w:rsidR="00677059" w:rsidRPr="00C16E09" w:rsidRDefault="00677059">
      <w:pPr>
        <w:spacing w:after="80"/>
        <w:rPr>
          <w:lang w:val="ka-GE"/>
        </w:rPr>
      </w:pPr>
    </w:p>
    <w:p w14:paraId="5D6DFF79" w14:textId="5FEE9FB2" w:rsidR="008C2396" w:rsidRPr="00C16E09" w:rsidRDefault="008C2396">
      <w:pPr>
        <w:spacing w:after="80"/>
        <w:rPr>
          <w:lang w:val="ka-GE"/>
        </w:rPr>
      </w:pPr>
    </w:p>
    <w:p w14:paraId="6071483A" w14:textId="74ECCDBB" w:rsidR="008C2396" w:rsidRPr="00C16E09" w:rsidRDefault="008C2396">
      <w:pPr>
        <w:spacing w:after="80"/>
        <w:rPr>
          <w:lang w:val="ka-GE"/>
        </w:rPr>
      </w:pPr>
    </w:p>
    <w:p w14:paraId="3B9D7805" w14:textId="23121FAD" w:rsidR="008C2396" w:rsidRPr="00C16E09" w:rsidRDefault="008C2396">
      <w:pPr>
        <w:spacing w:after="80"/>
        <w:rPr>
          <w:lang w:val="ka-GE"/>
        </w:rPr>
      </w:pPr>
    </w:p>
    <w:p w14:paraId="0955EABF" w14:textId="6275EE92" w:rsidR="008C2396" w:rsidRPr="00C16E09" w:rsidRDefault="008C2396">
      <w:pPr>
        <w:spacing w:after="80"/>
        <w:rPr>
          <w:lang w:val="ka-GE"/>
        </w:rPr>
      </w:pPr>
    </w:p>
    <w:p w14:paraId="614E40E9" w14:textId="77777777" w:rsidR="00AB0B4B" w:rsidRPr="00C16E09" w:rsidRDefault="00AB0B4B">
      <w:pPr>
        <w:spacing w:after="80"/>
        <w:rPr>
          <w:lang w:val="ka-GE"/>
        </w:rPr>
      </w:pPr>
    </w:p>
    <w:p w14:paraId="72404337" w14:textId="77777777" w:rsidR="008C2396" w:rsidRPr="00C16E09" w:rsidRDefault="008C2396">
      <w:pPr>
        <w:spacing w:after="80"/>
        <w:rPr>
          <w:lang w:val="ka-GE"/>
        </w:rPr>
      </w:pPr>
    </w:p>
    <w:p w14:paraId="0A46A5A2"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სამართალი (LAW)</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293A14B3" w14:textId="77777777">
        <w:tc>
          <w:tcPr>
            <w:tcW w:w="2592" w:type="dxa"/>
            <w:shd w:val="clear" w:color="auto" w:fill="EDF2F8"/>
          </w:tcPr>
          <w:p w14:paraId="534CE123"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4765D8C7"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სამართლის ბაკალავრი (Bachelor of Laws)</w:t>
            </w:r>
          </w:p>
        </w:tc>
      </w:tr>
      <w:tr w:rsidR="00593C60" w:rsidRPr="00C16E09" w14:paraId="4927F67E" w14:textId="77777777">
        <w:tc>
          <w:tcPr>
            <w:tcW w:w="2592" w:type="dxa"/>
            <w:shd w:val="clear" w:color="auto" w:fill="EDF2F8"/>
          </w:tcPr>
          <w:p w14:paraId="3438D8AA"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03DCD019"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ინგლისურენოვანი კომპონენტებით</w:t>
            </w:r>
          </w:p>
        </w:tc>
      </w:tr>
      <w:tr w:rsidR="00593C60" w:rsidRPr="00C16E09" w14:paraId="42D38FBF" w14:textId="77777777">
        <w:tc>
          <w:tcPr>
            <w:tcW w:w="2592" w:type="dxa"/>
            <w:shd w:val="clear" w:color="auto" w:fill="EDF2F8"/>
          </w:tcPr>
          <w:p w14:paraId="1D282E72"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3B060017" w14:textId="77777777" w:rsidR="00CA2C5E" w:rsidRPr="00C16E09" w:rsidRDefault="00865170">
            <w:pPr>
              <w:spacing w:after="40"/>
              <w:rPr>
                <w:color w:val="8DB3E2" w:themeColor="text2" w:themeTint="66"/>
                <w:sz w:val="20"/>
                <w:lang w:val="ka-GE"/>
              </w:rPr>
            </w:pPr>
            <w:r w:rsidRPr="00C16E09">
              <w:rPr>
                <w:color w:val="8DB3E2" w:themeColor="text2" w:themeTint="66"/>
                <w:sz w:val="20"/>
                <w:lang w:val="ka-GE"/>
              </w:rPr>
              <w:t xml:space="preserve">დიმიტრი გეგენავა </w:t>
            </w:r>
          </w:p>
          <w:p w14:paraId="20573357" w14:textId="77777777" w:rsidR="00CA2C5E"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577233847; </w:t>
            </w:r>
          </w:p>
          <w:p w14:paraId="298A89C2" w14:textId="1BCE0EB9" w:rsidR="00677059" w:rsidRPr="00C16E09" w:rsidRDefault="00CA2C5E">
            <w:pPr>
              <w:spacing w:after="40"/>
              <w:rPr>
                <w:color w:val="8DB3E2" w:themeColor="text2" w:themeTint="66"/>
                <w:lang w:val="ka-GE"/>
              </w:rPr>
            </w:pPr>
            <w:r w:rsidRPr="00C16E09">
              <w:rPr>
                <w:color w:val="8DB3E2" w:themeColor="text2" w:themeTint="66"/>
                <w:sz w:val="20"/>
                <w:lang w:val="ka-GE"/>
              </w:rPr>
              <w:softHyphen/>
            </w:r>
            <w:r w:rsidRPr="00C16E09">
              <w:rPr>
                <w:color w:val="8DB3E2" w:themeColor="text2" w:themeTint="66"/>
                <w:sz w:val="20"/>
                <w:lang w:val="ka-GE"/>
              </w:rPr>
              <w:softHyphen/>
            </w:r>
            <w:r w:rsidRPr="00C16E09">
              <w:rPr>
                <w:color w:val="8DB3E2" w:themeColor="text2" w:themeTint="66"/>
                <w:sz w:val="20"/>
                <w:lang w:val="ka-GE"/>
              </w:rPr>
              <w:softHyphen/>
            </w:r>
            <w:r w:rsidRPr="00C16E09">
              <w:rPr>
                <w:color w:val="8DB3E2" w:themeColor="text2" w:themeTint="66"/>
                <w:sz w:val="20"/>
                <w:lang w:val="ka-GE"/>
              </w:rPr>
              <w:softHyphen/>
            </w:r>
            <w:r w:rsidR="00865170" w:rsidRPr="00C16E09">
              <w:rPr>
                <w:color w:val="8DB3E2" w:themeColor="text2" w:themeTint="66"/>
                <w:sz w:val="20"/>
                <w:lang w:val="ka-GE"/>
              </w:rPr>
              <w:t>e-mail: d.gegenava@sabauni.edu.ge;</w:t>
            </w:r>
          </w:p>
        </w:tc>
      </w:tr>
    </w:tbl>
    <w:p w14:paraId="265F884C"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23556489" w14:textId="77777777" w:rsidTr="00F01F9C">
        <w:trPr>
          <w:trHeight w:val="1568"/>
        </w:trPr>
        <w:tc>
          <w:tcPr>
            <w:tcW w:w="2592" w:type="dxa"/>
            <w:shd w:val="clear" w:color="auto" w:fill="EDF2F8"/>
          </w:tcPr>
          <w:p w14:paraId="39FC9411"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364C289E" w14:textId="77777777" w:rsidR="00CA2C5E" w:rsidRPr="00C16E09" w:rsidRDefault="00CA2C5E" w:rsidP="00CA2C5E">
            <w:pPr>
              <w:spacing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საბაკალავრო საგანმანათლებლო პროგრამის მიზანია სტუდენტს შესძინოს:</w:t>
            </w:r>
          </w:p>
          <w:p w14:paraId="22BEF4B7"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ფართო თეორიული ცოდნა ეროვნული სამართლის სისტემის ძირითადი თავისებურებების, პრინციპებისა და ინსტიტუტების, ზოგადსამართლებრივი პრინციპების, ფასეულობებისა და ღირებულებების, სამართლის პოლიტიკური, საზოგადოებრივი, ფილოსოფიური, ისტორიული და ეკონომიკური ასპექტების, აგრეთვე ეროვნული და უცხოური სამეცნიერო აზრისა და კანონმდებლობის შესახებ;</w:t>
            </w:r>
          </w:p>
          <w:p w14:paraId="12BED69E"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ფართო ცოდნა საჯარო, კერძო, საერთაშორისო და სისხლის სამართლის დარგებში.</w:t>
            </w:r>
          </w:p>
          <w:p w14:paraId="3E3C1F79" w14:textId="77777777" w:rsidR="00CA2C5E" w:rsidRPr="00C16E09" w:rsidRDefault="00CA2C5E" w:rsidP="00CA2C5E">
            <w:pPr>
              <w:spacing w:after="0" w:line="240" w:lineRule="auto"/>
              <w:rPr>
                <w:rFonts w:ascii="Sylfaen" w:hAnsi="Sylfaen" w:cs="Sylfaen"/>
                <w:b/>
                <w:color w:val="8DB3E2" w:themeColor="text2" w:themeTint="66"/>
                <w:sz w:val="20"/>
                <w:lang w:val="ka-GE"/>
              </w:rPr>
            </w:pPr>
          </w:p>
          <w:p w14:paraId="23904804" w14:textId="77777777" w:rsidR="00CA2C5E" w:rsidRPr="00C16E09" w:rsidRDefault="00CA2C5E" w:rsidP="00CA2C5E">
            <w:pPr>
              <w:spacing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საბაკალავრო საგანმანათლებლო პროგრამის მიზანია სტუდენტს გამოუმუშავოს:</w:t>
            </w:r>
          </w:p>
          <w:p w14:paraId="712779DF"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საკანონმდებლო ცვლილებების, სასამართლო პრაქტიკისა და მეცნიერული სიახლეებისადმი ყურადღების  მიდევნების, აგრეთვე კომუნიკაციის, ცოდნის მუდმივი განახლებისა და სწავლის უნარი;</w:t>
            </w:r>
          </w:p>
          <w:p w14:paraId="127B579A"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სფეროში მიღებული ცოდნის პრაქტიკულ საქმიანობაში ეფექტურად გამოყენების უნარი და სპეციალობით საქმიანობისათვის აუცილებელი სხვა უნარები;</w:t>
            </w:r>
          </w:p>
          <w:p w14:paraId="20DC5E87"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სფეროში სამართლებრივი პრობლემების დამოუკიდებლად გადაჭრის, აგრეთვე საკითხის შეფასების, ანალიზის, მსჯელობის, დასაბუთების, ამოცანების გადაწყვეტისთვის აუცილებელი უნარები;</w:t>
            </w:r>
          </w:p>
          <w:p w14:paraId="412321A2" w14:textId="77777777" w:rsidR="00CA2C5E" w:rsidRPr="00C16E09" w:rsidRDefault="00CA2C5E" w:rsidP="006D3533">
            <w:pPr>
              <w:numPr>
                <w:ilvl w:val="0"/>
                <w:numId w:val="22"/>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სფეროში პრაქტიკული საქმიანობისას სამართლიანობის, ადამიანის უფლებების, სოციალური და დემოკრატიული ფასეულობების დაცვის უნარი.</w:t>
            </w:r>
          </w:p>
          <w:p w14:paraId="29C91C74" w14:textId="77777777" w:rsidR="008C2396" w:rsidRPr="00C16E09" w:rsidRDefault="008C2396" w:rsidP="00F01F9C">
            <w:pPr>
              <w:spacing w:after="40"/>
              <w:rPr>
                <w:color w:val="8DB3E2" w:themeColor="text2" w:themeTint="66"/>
                <w:lang w:val="ka-GE"/>
              </w:rPr>
            </w:pPr>
          </w:p>
        </w:tc>
      </w:tr>
    </w:tbl>
    <w:p w14:paraId="1DFE9FCF"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29DD7CA5" w14:textId="77777777" w:rsidTr="00F01F9C">
        <w:trPr>
          <w:trHeight w:val="1568"/>
        </w:trPr>
        <w:tc>
          <w:tcPr>
            <w:tcW w:w="2592" w:type="dxa"/>
            <w:shd w:val="clear" w:color="auto" w:fill="EDF2F8"/>
          </w:tcPr>
          <w:p w14:paraId="4C4578FA"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სწავლის შედეგები</w:t>
            </w:r>
          </w:p>
        </w:tc>
        <w:tc>
          <w:tcPr>
            <w:tcW w:w="6768" w:type="dxa"/>
            <w:shd w:val="clear" w:color="auto" w:fill="FAFAFA"/>
          </w:tcPr>
          <w:p w14:paraId="6128594C" w14:textId="069EA582" w:rsidR="00564646" w:rsidRPr="00C16E09" w:rsidRDefault="00564646" w:rsidP="00564646">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კურსდამთავრებული:</w:t>
            </w:r>
          </w:p>
          <w:p w14:paraId="0F4022B4" w14:textId="77777777" w:rsidR="00564646" w:rsidRPr="00C16E09" w:rsidRDefault="00564646" w:rsidP="00564646">
            <w:pPr>
              <w:pStyle w:val="NormalWeb"/>
              <w:spacing w:before="0" w:beforeAutospacing="0" w:after="0" w:afterAutospacing="0"/>
              <w:jc w:val="both"/>
              <w:rPr>
                <w:rFonts w:ascii="Sylfaen" w:eastAsiaTheme="minorEastAsia" w:hAnsi="Sylfaen" w:cs="Sylfaen"/>
                <w:b/>
                <w:color w:val="8DB3E2" w:themeColor="text2" w:themeTint="66"/>
                <w:sz w:val="20"/>
                <w:szCs w:val="22"/>
                <w:lang w:val="ka-GE"/>
              </w:rPr>
            </w:pPr>
          </w:p>
          <w:p w14:paraId="63F69DD6"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იცნობს ეროვნული სამართლის სისტემის ძირითადი თავისებურებებს, პრინციპებსა და ინსტიტუტებს საჯარო, კერძო ან სისხლის სამართლის მიმართულებით, აგრეთვე საერთაშორისო სამართლისა და ადამიანის უფლებათა დაცვის სფეროში ეროვნულ და უცხოურ სამეცნიერო აზრსა და კანონმდებლობას;</w:t>
            </w:r>
          </w:p>
          <w:p w14:paraId="071203CC"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იაზრებს სამართლის არსს, კომპლექსურ საკითხებსა და სამართლის ფუნდამენტური პრინციპების მნიშვნელობას სამართლებრივი სისტემის ფორმირებისათვის; განმარტების მეთოდებს; სახელმწიფო მოწყობისა და ადგილობრივი თვითმმართველობის საკითხებს; ადამიანის ძირითად უფლებებსა და თავისუფლებებს; საერთაშორისო საჯარო და ევროკავშირის სამართლის ძირითადი პრინციპებსა და ინსტიტუტებს; სახელშეკრულებო და კანონისმიერ ვალდებულებით ურთიერთობებს;  სანივთო სამართალს; საოჯახო და მემკვიდრეობის სამართალს; ადმინისტრაციული სამართლის არსსა და პრინციპებს; დანაშაულის არსს, სახეებსა და სისხლისსამართლებრივი პასუხისმგებლობის თავისებურებებს; სამოქალაქო, ადმინისტრაციულ, საკონსტიტუციო და სისხლის სამართალწარმოებას, საგადასახადო სამართლის ძირითად ინსტიტუტებს, დავის ალტერნატიული გადაწყვეტის მეთოდებს; ქართული სამართლის ისტორიულ წყაროებსა და რომაული სამართლის საფუძვლებს. </w:t>
            </w:r>
          </w:p>
          <w:p w14:paraId="59284F8C"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ახდენს სამართლებრივი პრობლემების იდენტიფიცირებას, მათი გადაწყვეტისათვის ნორმატიული საფუძვლების მოძიებას, განმარტებასა და გამოყენებას;</w:t>
            </w:r>
          </w:p>
          <w:p w14:paraId="7A808EAA"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ადგენს იურიდიული შინაარსის დოკუმენტების (ნორმატიული აქტის პროექტის, ხელშეკრულების, საჩივრის, სარჩელის, შუამდგომლობის და ა.შ.) პროექტებს;</w:t>
            </w:r>
          </w:p>
          <w:p w14:paraId="30EE03AC"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წყვეტს იურიდიულ შემთხვევებს სამართლებრივი პრობლემის მრავალმხრივი ხედვისა და ანალიზის საფუძველზე, ავითარებს თეზისს და ასაბუთებს შერჩეულ მიდგომას, აყალიბებს სამართლებრივად დასაბუთებულ დასკვნებს და თანამედროვე საინფორმაციო-საკომუნიკაციო ტექნოლოგიების საშუალებით წარმოაჩენს საკუთარ სამართლებრივ პოზიციებს; გასწევს სამართლებრივ კონსულტაციას და წარმოადგენს პირის ინტერესებს როგორც სასამართლოში, ისე არასასამართლო დავის შემთხვევაში;</w:t>
            </w:r>
          </w:p>
          <w:p w14:paraId="360FB753"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მოიძიებს ინფორმაციას ქართულ და ინგლისურ ენაზე B2 დონეზე და გადმოსცემს მას იურიდიული ტერმინოლოგიის გამოყენებით, ზეპირი და წერილობითი ფორმით, სპეციალისტებისა და არასპეციალისტებისათვის; ამზადებს დეტალურ ანგარიშებს იდეების, არსებული პრობლემებისა და მათი გადაჭრის გზების შესახებ დეტალური წერილობითი და ზეპირი ფორმით;</w:t>
            </w:r>
          </w:p>
          <w:p w14:paraId="13F8BCD4"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ახერხებს საკანონმდებლო ცვლილებების, სასამართლო პრაქტიკის, მეცნიერების სიახლეების მიდევნებასა და ცოდნის მუდმივად განახლებას;</w:t>
            </w:r>
          </w:p>
          <w:p w14:paraId="4870C40B" w14:textId="77777777" w:rsidR="00564646" w:rsidRPr="00C16E09" w:rsidRDefault="00564646" w:rsidP="006D3533">
            <w:pPr>
              <w:pStyle w:val="NormalWeb"/>
              <w:numPr>
                <w:ilvl w:val="0"/>
                <w:numId w:val="23"/>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იცნობს იურიდიული საქმიანობის ეთიკის ფარგლებს. მოწოდებულია, ხელი შეუწყოს პირთა უფლებების განხორციელებას და იმოქმედოს სამართლიანობის, ადამიანის უფლებების, სოციალური და </w:t>
            </w:r>
            <w:r w:rsidRPr="00C16E09">
              <w:rPr>
                <w:rFonts w:ascii="Sylfaen" w:eastAsiaTheme="minorEastAsia" w:hAnsi="Sylfaen" w:cs="Sylfaen"/>
                <w:b/>
                <w:color w:val="8DB3E2" w:themeColor="text2" w:themeTint="66"/>
                <w:sz w:val="20"/>
                <w:szCs w:val="22"/>
                <w:lang w:val="ka-GE"/>
              </w:rPr>
              <w:lastRenderedPageBreak/>
              <w:t>დემოკრატიული ფასეულობების გათვალისწინებით.</w:t>
            </w:r>
          </w:p>
          <w:p w14:paraId="203EF22D" w14:textId="77777777" w:rsidR="008C2396" w:rsidRPr="00C16E09" w:rsidRDefault="008C2396" w:rsidP="00F01F9C">
            <w:pPr>
              <w:spacing w:after="40"/>
              <w:rPr>
                <w:color w:val="8DB3E2" w:themeColor="text2" w:themeTint="66"/>
                <w:lang w:val="ka-GE"/>
              </w:rPr>
            </w:pPr>
          </w:p>
        </w:tc>
      </w:tr>
    </w:tbl>
    <w:p w14:paraId="310386AE"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610EA6BA" w14:textId="77777777" w:rsidTr="00F01F9C">
        <w:trPr>
          <w:trHeight w:val="1568"/>
        </w:trPr>
        <w:tc>
          <w:tcPr>
            <w:tcW w:w="2592" w:type="dxa"/>
            <w:shd w:val="clear" w:color="auto" w:fill="EDF2F8"/>
          </w:tcPr>
          <w:p w14:paraId="6F5298A6"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4EB71788" w14:textId="1FBEBEC2" w:rsidR="008C2396" w:rsidRPr="00C16E09" w:rsidRDefault="00564646" w:rsidP="00564646">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კრედიტი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0A1F241C"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3D496650" w14:textId="77777777" w:rsidTr="00F01F9C">
        <w:trPr>
          <w:trHeight w:val="1568"/>
        </w:trPr>
        <w:tc>
          <w:tcPr>
            <w:tcW w:w="2592" w:type="dxa"/>
            <w:shd w:val="clear" w:color="auto" w:fill="EDF2F8"/>
          </w:tcPr>
          <w:p w14:paraId="67B90748"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734874D4" w14:textId="77777777" w:rsidR="00564646" w:rsidRPr="00C16E09" w:rsidRDefault="00564646" w:rsidP="0056464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საბაკალავრო საგანმანათლებლო პროგრამის კურსდამთავრებულს შესაძლებლობა ექნება იმუშავოს ნებისმიერ იმ თანამდებობაზე სადაც მოითხოვება სამართლის ბაკალავრის აკადემიური ხარისხი და არ არის აუცილებელი სახელმწიფო სასერტიფიკაციო გამოცდის ჩაბარება ან/და საქართველოს კანონმდებლობით გათვალისწინებული დამატებითი წინაპირობები.</w:t>
            </w:r>
          </w:p>
          <w:p w14:paraId="3DB6F116" w14:textId="77777777" w:rsidR="00564646" w:rsidRPr="00C16E09" w:rsidRDefault="00564646" w:rsidP="00564646">
            <w:pPr>
              <w:spacing w:after="0" w:line="240" w:lineRule="auto"/>
              <w:jc w:val="both"/>
              <w:rPr>
                <w:rFonts w:ascii="Sylfaen" w:hAnsi="Sylfaen" w:cs="Sylfaen"/>
                <w:b/>
                <w:color w:val="8DB3E2" w:themeColor="text2" w:themeTint="66"/>
                <w:sz w:val="20"/>
                <w:lang w:val="ka-GE"/>
              </w:rPr>
            </w:pPr>
          </w:p>
          <w:p w14:paraId="2E4BAD70" w14:textId="77777777" w:rsidR="00564646" w:rsidRPr="00C16E09" w:rsidRDefault="00564646" w:rsidP="0056464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სამართლის საბაკალავრო საგანმანათლებლო პროგრამის კურსდამთავრებული იურიდიული საქმიანობის განსახორციელებლად შეიძლება დასაქმდეს:</w:t>
            </w:r>
          </w:p>
          <w:p w14:paraId="2849705D" w14:textId="77777777" w:rsidR="00564646" w:rsidRPr="00C16E09" w:rsidRDefault="00564646" w:rsidP="0056464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br/>
            </w:r>
          </w:p>
          <w:p w14:paraId="24686EFD" w14:textId="77777777" w:rsidR="00564646" w:rsidRPr="00C16E09" w:rsidRDefault="00564646" w:rsidP="006D3533">
            <w:pPr>
              <w:numPr>
                <w:ilvl w:val="0"/>
                <w:numId w:val="24"/>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საკანონმდებლო და აღმასრულებელი ხელისუფლების ორგანოებში;</w:t>
            </w:r>
          </w:p>
          <w:p w14:paraId="55769329" w14:textId="77777777" w:rsidR="00564646" w:rsidRPr="00C16E09" w:rsidRDefault="00564646" w:rsidP="006D3533">
            <w:pPr>
              <w:numPr>
                <w:ilvl w:val="0"/>
                <w:numId w:val="24"/>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სასამართლო ორგანოებში;</w:t>
            </w:r>
          </w:p>
          <w:p w14:paraId="40F86F06" w14:textId="77777777" w:rsidR="00564646" w:rsidRPr="00C16E09" w:rsidRDefault="00564646" w:rsidP="006D3533">
            <w:pPr>
              <w:numPr>
                <w:ilvl w:val="0"/>
                <w:numId w:val="24"/>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სამართალდამცავ და სხვა მაკონტროლებელ ორგანოებში;</w:t>
            </w:r>
          </w:p>
          <w:p w14:paraId="15C81EEF" w14:textId="77777777" w:rsidR="00564646" w:rsidRPr="00C16E09" w:rsidRDefault="00564646" w:rsidP="006D3533">
            <w:pPr>
              <w:numPr>
                <w:ilvl w:val="0"/>
                <w:numId w:val="24"/>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და კერძო სამართლის იურიდიულ პირებში ან სხვა არასამეწარმეო (არაკომერციულ) ორგანიზაციებში.</w:t>
            </w:r>
          </w:p>
          <w:p w14:paraId="40594F71" w14:textId="77777777" w:rsidR="008C2396" w:rsidRPr="00C16E09" w:rsidRDefault="008C2396" w:rsidP="00F01F9C">
            <w:pPr>
              <w:spacing w:after="40"/>
              <w:rPr>
                <w:color w:val="8DB3E2" w:themeColor="text2" w:themeTint="66"/>
                <w:lang w:val="ka-GE"/>
              </w:rPr>
            </w:pPr>
          </w:p>
        </w:tc>
      </w:tr>
    </w:tbl>
    <w:p w14:paraId="493E7C09" w14:textId="43E6D0BF" w:rsidR="00677059" w:rsidRPr="00C16E09" w:rsidRDefault="00677059">
      <w:pPr>
        <w:spacing w:after="80"/>
        <w:rPr>
          <w:lang w:val="ka-GE"/>
        </w:rPr>
      </w:pPr>
    </w:p>
    <w:p w14:paraId="08E30662" w14:textId="08788CA9" w:rsidR="008C2396" w:rsidRPr="00C16E09" w:rsidRDefault="008C2396">
      <w:pPr>
        <w:spacing w:after="80"/>
        <w:rPr>
          <w:lang w:val="ka-GE"/>
        </w:rPr>
      </w:pPr>
    </w:p>
    <w:p w14:paraId="13B8E592" w14:textId="374BD207" w:rsidR="008C2396" w:rsidRPr="00C16E09" w:rsidRDefault="008C2396">
      <w:pPr>
        <w:spacing w:after="80"/>
        <w:rPr>
          <w:lang w:val="ka-GE"/>
        </w:rPr>
      </w:pPr>
    </w:p>
    <w:p w14:paraId="72C53506" w14:textId="1D6E4E89" w:rsidR="008C2396" w:rsidRPr="00C16E09" w:rsidRDefault="008C2396">
      <w:pPr>
        <w:spacing w:after="80"/>
        <w:rPr>
          <w:lang w:val="ka-GE"/>
        </w:rPr>
      </w:pPr>
    </w:p>
    <w:p w14:paraId="2BC7A1CE" w14:textId="249732FB" w:rsidR="00564646" w:rsidRPr="00C16E09" w:rsidRDefault="00564646">
      <w:pPr>
        <w:spacing w:after="80"/>
        <w:rPr>
          <w:lang w:val="ka-GE"/>
        </w:rPr>
      </w:pPr>
    </w:p>
    <w:p w14:paraId="578B842D" w14:textId="77777777" w:rsidR="00564646" w:rsidRPr="00C16E09" w:rsidRDefault="00564646">
      <w:pPr>
        <w:spacing w:after="80"/>
        <w:rPr>
          <w:lang w:val="ka-GE"/>
        </w:rPr>
      </w:pPr>
    </w:p>
    <w:p w14:paraId="3F8B890A" w14:textId="67152A15" w:rsidR="008C2396" w:rsidRPr="00C16E09" w:rsidRDefault="008C2396">
      <w:pPr>
        <w:spacing w:after="80"/>
        <w:rPr>
          <w:lang w:val="ka-GE"/>
        </w:rPr>
      </w:pPr>
    </w:p>
    <w:p w14:paraId="31FC6596" w14:textId="77777777" w:rsidR="008C2396" w:rsidRPr="00C16E09" w:rsidRDefault="008C2396">
      <w:pPr>
        <w:spacing w:after="80"/>
        <w:rPr>
          <w:lang w:val="ka-GE"/>
        </w:rPr>
      </w:pPr>
    </w:p>
    <w:p w14:paraId="7D294373"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ინგლისური ფილოლოგია (English Philology)</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14A782E9" w14:textId="77777777">
        <w:tc>
          <w:tcPr>
            <w:tcW w:w="2592" w:type="dxa"/>
            <w:shd w:val="clear" w:color="auto" w:fill="EDF2F8"/>
          </w:tcPr>
          <w:p w14:paraId="330D9F58"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2CA6C385"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ჰუმანიტარული მეცნიერებების ბაკალავრი ინგლისურ ფილოლოგიაში (Bachelor of Arts in English Philology)</w:t>
            </w:r>
          </w:p>
        </w:tc>
      </w:tr>
      <w:tr w:rsidR="00593C60" w:rsidRPr="00C16E09" w14:paraId="64607AF0" w14:textId="77777777">
        <w:tc>
          <w:tcPr>
            <w:tcW w:w="2592" w:type="dxa"/>
            <w:shd w:val="clear" w:color="auto" w:fill="EDF2F8"/>
          </w:tcPr>
          <w:p w14:paraId="7955E3F5"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6F171A7F"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 ინგლისური კომპონენტებით</w:t>
            </w:r>
          </w:p>
        </w:tc>
      </w:tr>
      <w:tr w:rsidR="00593C60" w:rsidRPr="00C16E09" w14:paraId="1E0182D1" w14:textId="77777777">
        <w:tc>
          <w:tcPr>
            <w:tcW w:w="2592" w:type="dxa"/>
            <w:shd w:val="clear" w:color="auto" w:fill="EDF2F8"/>
          </w:tcPr>
          <w:p w14:paraId="64592C51"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13B55C8B" w14:textId="52DC4613" w:rsidR="00E102F8" w:rsidRPr="00C16E09" w:rsidRDefault="00E102F8">
            <w:pPr>
              <w:spacing w:after="40"/>
              <w:rPr>
                <w:rFonts w:ascii="Sylfaen" w:hAnsi="Sylfaen"/>
                <w:color w:val="8DB3E2" w:themeColor="text2" w:themeTint="66"/>
                <w:sz w:val="20"/>
                <w:lang w:val="ka-GE"/>
              </w:rPr>
            </w:pPr>
            <w:r w:rsidRPr="00C16E09">
              <w:rPr>
                <w:rFonts w:ascii="Sylfaen" w:hAnsi="Sylfaen"/>
                <w:color w:val="8DB3E2" w:themeColor="text2" w:themeTint="66"/>
                <w:sz w:val="20"/>
                <w:lang w:val="ka-GE"/>
              </w:rPr>
              <w:t>შორენა გოგიაშვილი</w:t>
            </w:r>
          </w:p>
          <w:p w14:paraId="76B21B79" w14:textId="5BD6BED2" w:rsidR="00E102F8"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w:t>
            </w:r>
            <w:r w:rsidR="00E102F8" w:rsidRPr="00C16E09">
              <w:rPr>
                <w:color w:val="8DB3E2" w:themeColor="text2" w:themeTint="66"/>
                <w:sz w:val="20"/>
                <w:lang w:val="ka-GE"/>
              </w:rPr>
              <w:t>592939999</w:t>
            </w:r>
          </w:p>
          <w:p w14:paraId="4C06052E" w14:textId="0791B372" w:rsidR="00677059" w:rsidRPr="00C16E09" w:rsidRDefault="00865170">
            <w:pPr>
              <w:spacing w:after="40"/>
              <w:rPr>
                <w:rFonts w:ascii="Sylfaen" w:hAnsi="Sylfaen"/>
                <w:color w:val="8DB3E2" w:themeColor="text2" w:themeTint="66"/>
                <w:lang w:val="ka-GE"/>
              </w:rPr>
            </w:pPr>
            <w:r w:rsidRPr="00C16E09">
              <w:rPr>
                <w:color w:val="8DB3E2" w:themeColor="text2" w:themeTint="66"/>
                <w:sz w:val="20"/>
                <w:lang w:val="ka-GE"/>
              </w:rPr>
              <w:t xml:space="preserve">e-mail: </w:t>
            </w:r>
            <w:r w:rsidR="00E102F8" w:rsidRPr="00C16E09">
              <w:rPr>
                <w:rFonts w:ascii="Sylfaen" w:hAnsi="Sylfaen"/>
                <w:color w:val="8DB3E2" w:themeColor="text2" w:themeTint="66"/>
                <w:sz w:val="20"/>
                <w:lang w:val="ka-GE"/>
              </w:rPr>
              <w:t>sh.gogiashvili@sabauni.edu.ge</w:t>
            </w:r>
          </w:p>
        </w:tc>
      </w:tr>
    </w:tbl>
    <w:p w14:paraId="3AD1EBEE"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13728987" w14:textId="77777777" w:rsidTr="00F01F9C">
        <w:trPr>
          <w:trHeight w:val="1568"/>
        </w:trPr>
        <w:tc>
          <w:tcPr>
            <w:tcW w:w="2592" w:type="dxa"/>
            <w:shd w:val="clear" w:color="auto" w:fill="EDF2F8"/>
          </w:tcPr>
          <w:p w14:paraId="2254EB65"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469D99F9" w14:textId="77777777" w:rsidR="00E102F8" w:rsidRPr="00C16E09" w:rsidRDefault="00E102F8" w:rsidP="00E102F8">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ინგლისური ფილოლოგიის საბაკალავრო პროგრამა მიზნად ისახავს თანამედროვე თეორიულ-პრაქტიკული ცოდნის, ჰუმანიტარული მეცნიერებების ბაკალავრის აკადემიური ხარისხის შესაბამისი დარგობრივი და ზოგადი (ტრანსფერული) კომპეტენციების მქონე კვალიფიციური და კონკურენტუნარიანი სპეციალისტების მომზადებას, რომლებიც შეძლებენ ადგილობრივი შრომის ბაზრის მზარდი მოთხოვნების დაკმაყოფილებას. უმაღლესი განათლების შემდგომ საფეხურზე (მაგისტრატურაში) სწავლის გაგრძელებასა და კვალიფიკაციის ამაღლებას, პრაქტიკულ და საზოგადოებრივ საქმიანობაში საკუთარი კომპეტენციებისა და შესაძლებლობების რეალიზებას და კარიერულ წინსვლას, რაც საბოლოო ჯამში ხელს შეუწყობს საზოგადოების ინტელექტუალურ, ზნეობრივ, კულტურულ და სოციალურ-ეკონომიკურ განვითარებას.</w:t>
            </w:r>
          </w:p>
          <w:p w14:paraId="2728BF39" w14:textId="77777777" w:rsidR="00E102F8" w:rsidRPr="00C16E09" w:rsidRDefault="00E102F8" w:rsidP="00E102F8">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ინგლისური ფილოლოგიის საბაკალავრო საგანმანათლებლო პროგრამის მიზანია სტუდენტს: </w:t>
            </w:r>
          </w:p>
          <w:p w14:paraId="613CB869" w14:textId="77777777" w:rsidR="00E102F8" w:rsidRPr="00C16E09" w:rsidRDefault="00E102F8" w:rsidP="006D3533">
            <w:pPr>
              <w:pStyle w:val="NormalWeb"/>
              <w:numPr>
                <w:ilvl w:val="0"/>
                <w:numId w:val="25"/>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შეძინოს ინგლისური ფილოლოგიის სფეროს, მათ შორის ინგლისური ენის სტრუქტურისა და კომპოზიციის,  ბრიტანული და ამერიკული კულტურის და ლიტერატურის საკითხების, ფართო ცოდნა  და მისი პრაქტიკაში გამოყენების უნარი;</w:t>
            </w:r>
          </w:p>
          <w:p w14:paraId="717B71A7" w14:textId="77777777" w:rsidR="00E102F8" w:rsidRPr="00C16E09" w:rsidRDefault="00E102F8" w:rsidP="006D3533">
            <w:pPr>
              <w:pStyle w:val="NormalWeb"/>
              <w:numPr>
                <w:ilvl w:val="0"/>
                <w:numId w:val="25"/>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განუვითაროს სხვადასხვა მიზნისა და აუდიტორიისათვის ინგლისურ ენაზე სხვადასხვა ფორმით თავისუფალი კომუნიკაციის განხორციელების  უნარი საერთაშორისო და მრავალფეროვანი პროფესიული გარემოს მოთხოვნების გათვალისწინებით;</w:t>
            </w:r>
          </w:p>
          <w:p w14:paraId="27C407E2" w14:textId="77777777" w:rsidR="00E102F8" w:rsidRPr="00C16E09" w:rsidRDefault="00E102F8" w:rsidP="006D3533">
            <w:pPr>
              <w:pStyle w:val="NormalWeb"/>
              <w:numPr>
                <w:ilvl w:val="0"/>
                <w:numId w:val="25"/>
              </w:numPr>
              <w:shd w:val="clear" w:color="auto" w:fill="FFFFFF"/>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განუვითაროს მეორე უცხოურ ენაზე (გერმანულ/ფრანგულ/რუსულ)  კომუნიკაციის განხორციელების უნარი;</w:t>
            </w:r>
          </w:p>
          <w:p w14:paraId="266F3874" w14:textId="77777777" w:rsidR="00E102F8" w:rsidRPr="00C16E09" w:rsidRDefault="00E102F8" w:rsidP="006D3533">
            <w:pPr>
              <w:pStyle w:val="NormalWeb"/>
              <w:numPr>
                <w:ilvl w:val="0"/>
                <w:numId w:val="25"/>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განუვითაროს პროფესიულ, ლინგვისტურ თუ ლიტერატურულ საკითხებთან დაკავშირებით ინფორმაციის მოძიებისა და კრიტიკულად ანალიზის უნარი;  უზრუნველყოს სტუდენტები ფილოლოგიური კვლევისათვის საჭირო მეთოდების ცოდნით პრაქტიკული გამოყენებისთვის.  </w:t>
            </w:r>
          </w:p>
          <w:p w14:paraId="13D57B55" w14:textId="77777777" w:rsidR="00E102F8" w:rsidRPr="00C16E09" w:rsidRDefault="00E102F8" w:rsidP="006D3533">
            <w:pPr>
              <w:pStyle w:val="NormalWeb"/>
              <w:numPr>
                <w:ilvl w:val="0"/>
                <w:numId w:val="25"/>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ჩამოუყალიბოს ინგლისური ფილოლოგიის სფეროში პროფესიული საქმიანობისას ეთიკის პრინციპების დაცვის, ღირებულებების ფორმირების პროცესში მონაწილეობისა და მათ დასამკვიდრებლად სწრაფვის, ცოდნის მუდმივი განახლების, </w:t>
            </w:r>
            <w:r w:rsidRPr="00C16E09">
              <w:rPr>
                <w:rFonts w:ascii="Sylfaen" w:eastAsiaTheme="minorEastAsia" w:hAnsi="Sylfaen" w:cs="Sylfaen"/>
                <w:b/>
                <w:color w:val="8DB3E2" w:themeColor="text2" w:themeTint="66"/>
                <w:sz w:val="20"/>
                <w:szCs w:val="22"/>
                <w:lang w:val="ka-GE"/>
              </w:rPr>
              <w:lastRenderedPageBreak/>
              <w:t>კომპეტენციების სრულყოფისა და პროფესიული განვითარებისათვის საჭირო პასუხისმგებლობა.</w:t>
            </w:r>
          </w:p>
          <w:p w14:paraId="2ED744AE" w14:textId="77777777" w:rsidR="008C2396" w:rsidRPr="00C16E09" w:rsidRDefault="008C2396" w:rsidP="00F01F9C">
            <w:pPr>
              <w:spacing w:after="40"/>
              <w:rPr>
                <w:color w:val="8DB3E2" w:themeColor="text2" w:themeTint="66"/>
                <w:lang w:val="ka-GE"/>
              </w:rPr>
            </w:pPr>
          </w:p>
        </w:tc>
      </w:tr>
    </w:tbl>
    <w:p w14:paraId="2C12AA01"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E8DDB72" w14:textId="77777777" w:rsidTr="00F01F9C">
        <w:trPr>
          <w:trHeight w:val="1568"/>
        </w:trPr>
        <w:tc>
          <w:tcPr>
            <w:tcW w:w="2592" w:type="dxa"/>
            <w:shd w:val="clear" w:color="auto" w:fill="EDF2F8"/>
          </w:tcPr>
          <w:p w14:paraId="6310B769"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სწავლის შედეგები</w:t>
            </w:r>
          </w:p>
        </w:tc>
        <w:tc>
          <w:tcPr>
            <w:tcW w:w="6768" w:type="dxa"/>
            <w:shd w:val="clear" w:color="auto" w:fill="FAFAFA"/>
          </w:tcPr>
          <w:p w14:paraId="3391A3AF" w14:textId="6C470F3D" w:rsidR="00E102F8" w:rsidRPr="00C16E09" w:rsidRDefault="00E102F8" w:rsidP="00E102F8">
            <w:pPr>
              <w:pStyle w:val="NormalWeb"/>
              <w:spacing w:before="0" w:beforeAutospacing="0" w:after="200" w:afterAutospacing="0"/>
              <w:jc w:val="both"/>
              <w:rPr>
                <w:rFonts w:ascii="Sylfaen" w:eastAsiaTheme="minorEastAsia" w:hAnsi="Sylfaen" w:cs="Sylfaen"/>
                <w:b/>
                <w:i/>
                <w:iCs/>
                <w:color w:val="8DB3E2" w:themeColor="text2" w:themeTint="66"/>
                <w:sz w:val="20"/>
                <w:szCs w:val="22"/>
                <w:lang w:val="ka-GE"/>
              </w:rPr>
            </w:pPr>
            <w:r w:rsidRPr="00C16E09">
              <w:rPr>
                <w:rFonts w:ascii="Sylfaen" w:eastAsiaTheme="minorEastAsia" w:hAnsi="Sylfaen" w:cs="Sylfaen"/>
                <w:b/>
                <w:i/>
                <w:iCs/>
                <w:color w:val="8DB3E2" w:themeColor="text2" w:themeTint="66"/>
                <w:sz w:val="20"/>
                <w:szCs w:val="22"/>
                <w:lang w:val="ka-GE"/>
              </w:rPr>
              <w:t>ცოდნა და გაცნობიერება</w:t>
            </w:r>
          </w:p>
          <w:p w14:paraId="2872A702" w14:textId="07FDED9F" w:rsidR="00E102F8" w:rsidRPr="00C16E09" w:rsidRDefault="00E102F8" w:rsidP="00E102F8">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კურსდამთავრებული:</w:t>
            </w:r>
          </w:p>
          <w:p w14:paraId="517DD144" w14:textId="77777777" w:rsidR="00E102F8" w:rsidRPr="00C16E09" w:rsidRDefault="00E102F8" w:rsidP="006D3533">
            <w:pPr>
              <w:pStyle w:val="NormalWeb"/>
              <w:numPr>
                <w:ilvl w:val="0"/>
                <w:numId w:val="26"/>
              </w:numPr>
              <w:spacing w:before="24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ფლობს ფართო ცოდნას ინგლისური ენის განვითარების სპეციფიკის, ბრიტანულ და ამერიკული ენის, ლიტერატურის, კულტურის, გეოგრაფიისა და ისტორიის მნიშვნელოვანი მოვლენების შესახებ.</w:t>
            </w:r>
          </w:p>
          <w:p w14:paraId="62D1F9DD" w14:textId="77777777" w:rsidR="00E102F8" w:rsidRPr="00C16E09" w:rsidRDefault="00E102F8" w:rsidP="006D3533">
            <w:pPr>
              <w:pStyle w:val="NormalWeb"/>
              <w:numPr>
                <w:ilvl w:val="0"/>
                <w:numId w:val="26"/>
              </w:numPr>
              <w:spacing w:before="24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აღწერს ფილოლოგიის საკითხებს,  მთავარ პრინციპებს, კონცეფციებს, თეორიებს, მეთოდებს.  </w:t>
            </w:r>
          </w:p>
          <w:p w14:paraId="6EC072DE" w14:textId="77777777" w:rsidR="008C2396" w:rsidRPr="00C16E09" w:rsidRDefault="008C2396" w:rsidP="00F01F9C">
            <w:pPr>
              <w:spacing w:after="40"/>
              <w:rPr>
                <w:rFonts w:ascii="Sylfaen" w:hAnsi="Sylfaen" w:cs="Sylfaen"/>
                <w:b/>
                <w:color w:val="8DB3E2" w:themeColor="text2" w:themeTint="66"/>
                <w:sz w:val="20"/>
                <w:lang w:val="ka-GE"/>
              </w:rPr>
            </w:pPr>
          </w:p>
          <w:p w14:paraId="7063326C" w14:textId="77777777" w:rsidR="00E102F8" w:rsidRPr="00C16E09" w:rsidRDefault="00E102F8" w:rsidP="00F01F9C">
            <w:pPr>
              <w:spacing w:after="40"/>
              <w:rPr>
                <w:rFonts w:ascii="Sylfaen" w:hAnsi="Sylfaen" w:cs="Sylfaen"/>
                <w:b/>
                <w:color w:val="8DB3E2" w:themeColor="text2" w:themeTint="66"/>
                <w:sz w:val="20"/>
                <w:lang w:val="ka-GE"/>
              </w:rPr>
            </w:pPr>
          </w:p>
          <w:p w14:paraId="65A26CBD" w14:textId="03F51584" w:rsidR="00E102F8" w:rsidRPr="00C16E09" w:rsidRDefault="00E102F8" w:rsidP="00E102F8">
            <w:pPr>
              <w:pStyle w:val="NormalWeb"/>
              <w:spacing w:before="0" w:beforeAutospacing="0" w:after="200" w:afterAutospacing="0"/>
              <w:jc w:val="both"/>
              <w:rPr>
                <w:rFonts w:ascii="Sylfaen" w:eastAsiaTheme="minorEastAsia" w:hAnsi="Sylfaen" w:cs="Sylfaen"/>
                <w:b/>
                <w:i/>
                <w:iCs/>
                <w:color w:val="8DB3E2" w:themeColor="text2" w:themeTint="66"/>
                <w:sz w:val="20"/>
                <w:szCs w:val="22"/>
                <w:lang w:val="ka-GE"/>
              </w:rPr>
            </w:pPr>
            <w:r w:rsidRPr="00C16E09">
              <w:rPr>
                <w:rFonts w:ascii="Sylfaen" w:eastAsiaTheme="minorEastAsia" w:hAnsi="Sylfaen" w:cs="Sylfaen"/>
                <w:b/>
                <w:i/>
                <w:iCs/>
                <w:color w:val="8DB3E2" w:themeColor="text2" w:themeTint="66"/>
                <w:sz w:val="20"/>
                <w:szCs w:val="22"/>
                <w:lang w:val="ka-GE"/>
              </w:rPr>
              <w:t>უნარი</w:t>
            </w:r>
          </w:p>
          <w:p w14:paraId="658DE5AE" w14:textId="77777777" w:rsidR="00E102F8" w:rsidRPr="00C16E09" w:rsidRDefault="00E102F8" w:rsidP="00E102F8">
            <w:pPr>
              <w:pStyle w:val="NormalWeb"/>
              <w:spacing w:before="0" w:beforeAutospacing="0" w:after="200" w:afterAutospacing="0"/>
              <w:jc w:val="both"/>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კურსდამთავრებული:</w:t>
            </w:r>
          </w:p>
          <w:p w14:paraId="0FB13A4D" w14:textId="77777777" w:rsidR="00E102F8" w:rsidRPr="00C16E09" w:rsidRDefault="00E102F8" w:rsidP="006D3533">
            <w:pPr>
              <w:pStyle w:val="NormalWeb"/>
              <w:numPr>
                <w:ilvl w:val="0"/>
                <w:numId w:val="27"/>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იყენებს ინგლისური ენის (წერა, კითხვა, მოსმენა, საუბარი, ლექსიკა, გრამატიკა, კომუნიკაციური კომპეტენცია) ცოდნას  B2 დონეზე წერილობითი და ზეპირმეტყველების მიზნებისათვის, ზოგად და სპეციფიკურ კონტექსტში, მ. შ. რთული და გაუთვალისწინებელი პრობლემების გადასაჭრელად;</w:t>
            </w:r>
          </w:p>
          <w:p w14:paraId="1D1659A4" w14:textId="77777777" w:rsidR="00E102F8" w:rsidRPr="00C16E09" w:rsidRDefault="00E102F8" w:rsidP="006D3533">
            <w:pPr>
              <w:pStyle w:val="NormalWeb"/>
              <w:numPr>
                <w:ilvl w:val="0"/>
                <w:numId w:val="27"/>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იყენებს რომელიმე მეორე უცხოურ ენას (გერმანულ/ფრანგულ/რუსულ) B1  დონეზე; </w:t>
            </w:r>
          </w:p>
          <w:p w14:paraId="7D79AEDC" w14:textId="77777777" w:rsidR="00E102F8" w:rsidRPr="00C16E09" w:rsidRDefault="00E102F8" w:rsidP="006D3533">
            <w:pPr>
              <w:pStyle w:val="NormalWeb"/>
              <w:numPr>
                <w:ilvl w:val="0"/>
                <w:numId w:val="27"/>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ახდენს ლიტერატურული ნაწარმოების/ლინგვისტური ნაშრომის ანალიზს ლიტერატურათმცოდნეობის  და ლინგვისტური მეთოდების მეშვეობით  და იყენებს მათ პრაქტიკული ამოცანების გადასაჭრელად;</w:t>
            </w:r>
          </w:p>
          <w:p w14:paraId="4036164C" w14:textId="77777777" w:rsidR="00E102F8" w:rsidRPr="00C16E09" w:rsidRDefault="00E102F8" w:rsidP="006D3533">
            <w:pPr>
              <w:pStyle w:val="NormalWeb"/>
              <w:numPr>
                <w:ilvl w:val="0"/>
                <w:numId w:val="27"/>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აყალიბებს და გადაცემს პრაქტიკულ საქმიანობასთან დაკავშირებულ სპეციფიკური შინაარსის ტექსტებს, ინგლისური ფილოლოგიის მნიშვნელოვან საკითხებზე საკუთარ პასუხისმგებლიან მოსაზრებებს და არგუმენტირებულ დასკვნებს წერილობითი და ვერბალური ფორმით, შესაბამისი ტერმინოლოგიის დაცვით, ქართულ და ინგლისურ ენაზე,  სამიზნე აუდიტორიისათვის, თანამედროვე ინფორმაციული ტექნოლოგიების გამოყენებით;</w:t>
            </w:r>
          </w:p>
          <w:p w14:paraId="76023C7F" w14:textId="126A78CA" w:rsidR="00E102F8" w:rsidRPr="00C16E09" w:rsidRDefault="00E102F8" w:rsidP="006D3533">
            <w:pPr>
              <w:pStyle w:val="NormalWeb"/>
              <w:numPr>
                <w:ilvl w:val="0"/>
                <w:numId w:val="27"/>
              </w:numPr>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r w:rsidRPr="00C16E09">
              <w:rPr>
                <w:rFonts w:ascii="Sylfaen" w:eastAsiaTheme="minorEastAsia" w:hAnsi="Sylfaen" w:cs="Sylfaen"/>
                <w:b/>
                <w:color w:val="8DB3E2" w:themeColor="text2" w:themeTint="66"/>
                <w:sz w:val="20"/>
                <w:szCs w:val="22"/>
                <w:lang w:val="ka-GE"/>
              </w:rPr>
              <w:t xml:space="preserve">ინგლისური ენის/ლიტერატურის მიმართულებით, ახორციელებს საბაკალავრო ნაშრომს და წინასწარგანსაზღვრული მითითებების შესაბამისად და სხვადასხვა წყაროდან მოიძიებს და კრიტიკულად იაზრებს/აანალიზებს  ინფორმაციას/მასალას (თეორიული წყაროებისა თუ ინფორმაციული რესურსების ფართო სპექტრს); </w:t>
            </w:r>
            <w:r w:rsidRPr="00C16E09">
              <w:rPr>
                <w:rFonts w:ascii="Sylfaen" w:eastAsiaTheme="minorEastAsia" w:hAnsi="Sylfaen" w:cs="Sylfaen"/>
                <w:b/>
                <w:color w:val="8DB3E2" w:themeColor="text2" w:themeTint="66"/>
                <w:sz w:val="20"/>
                <w:szCs w:val="22"/>
                <w:lang w:val="ka-GE"/>
              </w:rPr>
              <w:lastRenderedPageBreak/>
              <w:t>ხელმძღვანელის რეკომენდაციების შესაბამისად, ახორციელებს თეორიული ცოდნის პრაქტიკაში გამოყენებას, ინგლისური ფილოლოგიის სექტორში პრაქტიკული ხასიათის პროექტის განხორციელებას.</w:t>
            </w:r>
          </w:p>
          <w:p w14:paraId="19A8A9AA" w14:textId="77777777" w:rsidR="00E102F8" w:rsidRPr="00C16E09" w:rsidRDefault="00E102F8" w:rsidP="00E102F8">
            <w:pPr>
              <w:pStyle w:val="NormalWeb"/>
              <w:spacing w:before="0" w:beforeAutospacing="0" w:after="0" w:afterAutospacing="0"/>
              <w:jc w:val="both"/>
              <w:textAlignment w:val="baseline"/>
              <w:rPr>
                <w:rFonts w:ascii="Sylfaen" w:eastAsiaTheme="minorEastAsia" w:hAnsi="Sylfaen" w:cs="Sylfaen"/>
                <w:b/>
                <w:color w:val="8DB3E2" w:themeColor="text2" w:themeTint="66"/>
                <w:sz w:val="20"/>
                <w:szCs w:val="22"/>
                <w:lang w:val="ka-GE"/>
              </w:rPr>
            </w:pPr>
          </w:p>
          <w:p w14:paraId="071FEBEB" w14:textId="77777777" w:rsidR="00E102F8" w:rsidRPr="00C16E09" w:rsidRDefault="00E102F8" w:rsidP="00F01F9C">
            <w:pPr>
              <w:spacing w:after="40"/>
              <w:rPr>
                <w:rFonts w:ascii="Sylfaen" w:hAnsi="Sylfaen" w:cs="Sylfaen"/>
                <w:b/>
                <w:color w:val="8DB3E2" w:themeColor="text2" w:themeTint="66"/>
                <w:sz w:val="20"/>
                <w:lang w:val="ka-GE"/>
              </w:rPr>
            </w:pPr>
          </w:p>
          <w:p w14:paraId="60BA3E57" w14:textId="63F68910" w:rsidR="00E102F8" w:rsidRPr="00C16E09" w:rsidRDefault="00E102F8" w:rsidP="00E102F8">
            <w:pPr>
              <w:spacing w:line="240" w:lineRule="auto"/>
              <w:jc w:val="both"/>
              <w:rPr>
                <w:rFonts w:ascii="Sylfaen" w:hAnsi="Sylfaen" w:cs="Sylfaen"/>
                <w:b/>
                <w:i/>
                <w:iCs/>
                <w:color w:val="8DB3E2" w:themeColor="text2" w:themeTint="66"/>
                <w:sz w:val="20"/>
                <w:lang w:val="ka-GE"/>
              </w:rPr>
            </w:pPr>
            <w:r w:rsidRPr="00C16E09">
              <w:rPr>
                <w:rFonts w:ascii="Sylfaen" w:hAnsi="Sylfaen" w:cs="Sylfaen"/>
                <w:b/>
                <w:i/>
                <w:iCs/>
                <w:color w:val="8DB3E2" w:themeColor="text2" w:themeTint="66"/>
                <w:sz w:val="20"/>
                <w:lang w:val="ka-GE"/>
              </w:rPr>
              <w:t>პასუხისმგებლობა და ავტონომიურობა</w:t>
            </w:r>
          </w:p>
          <w:p w14:paraId="75A24702" w14:textId="77777777" w:rsidR="00E102F8" w:rsidRPr="00C16E09" w:rsidRDefault="00E102F8" w:rsidP="00E102F8">
            <w:pPr>
              <w:spacing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კურსდამთავრებული:</w:t>
            </w:r>
          </w:p>
          <w:p w14:paraId="6D8B0D23" w14:textId="65E3FA7E" w:rsidR="00E102F8" w:rsidRPr="00C16E09" w:rsidRDefault="00E102F8" w:rsidP="006D3533">
            <w:pPr>
              <w:pStyle w:val="ListParagraph"/>
              <w:numPr>
                <w:ilvl w:val="0"/>
                <w:numId w:val="28"/>
              </w:numPr>
              <w:spacing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 xml:space="preserve">იცავს როგორც ზოგად ასევე პროფესიულ ეთიკის ნორმებსა და აკადემიური კეთილსინდისიერების პრონციპებს და ავტონომიურად განსაზღვრავს ინგლისური ფილოლოგიის სფეროში შემდგომი სწავლისა და/ან მიღებული ცოდნის გაღრმავების /მუდმივად განახლების საჭიროებებს </w:t>
            </w:r>
          </w:p>
          <w:p w14:paraId="13592930" w14:textId="4BAB5670" w:rsidR="00E102F8" w:rsidRPr="00C16E09" w:rsidRDefault="00E102F8" w:rsidP="00F01F9C">
            <w:pPr>
              <w:spacing w:after="40"/>
              <w:rPr>
                <w:color w:val="8DB3E2" w:themeColor="text2" w:themeTint="66"/>
                <w:lang w:val="ka-GE"/>
              </w:rPr>
            </w:pPr>
          </w:p>
        </w:tc>
      </w:tr>
    </w:tbl>
    <w:p w14:paraId="0328896C"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0F984017" w14:textId="77777777" w:rsidTr="00F01F9C">
        <w:trPr>
          <w:trHeight w:val="1568"/>
        </w:trPr>
        <w:tc>
          <w:tcPr>
            <w:tcW w:w="2592" w:type="dxa"/>
            <w:shd w:val="clear" w:color="auto" w:fill="EDF2F8"/>
          </w:tcPr>
          <w:p w14:paraId="452CA204"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5C504C9E" w14:textId="26FF9CA4" w:rsidR="008C2396" w:rsidRPr="00C16E09" w:rsidRDefault="00E102F8" w:rsidP="00E102F8">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5EDF5B0A"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47BA8390" w14:textId="77777777" w:rsidTr="00F01F9C">
        <w:trPr>
          <w:trHeight w:val="1568"/>
        </w:trPr>
        <w:tc>
          <w:tcPr>
            <w:tcW w:w="2592" w:type="dxa"/>
            <w:shd w:val="clear" w:color="auto" w:fill="EDF2F8"/>
          </w:tcPr>
          <w:p w14:paraId="39B480AD"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დასაქმების სფერო</w:t>
            </w:r>
          </w:p>
        </w:tc>
        <w:tc>
          <w:tcPr>
            <w:tcW w:w="6768" w:type="dxa"/>
            <w:shd w:val="clear" w:color="auto" w:fill="FAFAFA"/>
          </w:tcPr>
          <w:p w14:paraId="5CB931DB" w14:textId="5A74DFB1" w:rsidR="008C2396" w:rsidRPr="00C16E09" w:rsidRDefault="00E102F8" w:rsidP="00E102F8">
            <w:pPr>
              <w:spacing w:after="40"/>
              <w:jc w:val="both"/>
              <w:rPr>
                <w:color w:val="8DB3E2" w:themeColor="text2" w:themeTint="66"/>
                <w:lang w:val="ka-GE"/>
              </w:rPr>
            </w:pPr>
            <w:r w:rsidRPr="00C16E09">
              <w:rPr>
                <w:rFonts w:ascii="Sylfaen" w:hAnsi="Sylfaen" w:cs="Sylfaen"/>
                <w:b/>
                <w:color w:val="8DB3E2" w:themeColor="text2" w:themeTint="66"/>
                <w:sz w:val="20"/>
                <w:lang w:val="ka-GE"/>
              </w:rPr>
              <w:t>სწავლების პროცესში მიღებული სავალდებულო თეორიული ცოდნისა და პრაქტიკული საქმიანობის განხორციელებისათვის გამომუშავებულ უნარ-ჩვევათა გათვალისწინებით, კურსდამთავრებულს შეუძლია დასაქმდეს სახელმწიფო და კერძო, არასამთავრობო და საერთაშორისო სტრუქტურებში: საგანმანათლებლო და არასაგანმანათლებლო, კულტურის და საგამომცემლო დაწესებულებებში, აგრეთვე მედია საშუალებები საერთაშორისო ურთიერთობებისა და ბიზნესის სფეროებში. ეს შეიძლება იყოს: არქივი, მუზეუმი, ბიბლიოთეკა, ტურისტული კომპანია, მასმედია, საელჩო, ენათა ცენტრი.</w:t>
            </w:r>
          </w:p>
        </w:tc>
      </w:tr>
    </w:tbl>
    <w:p w14:paraId="3B043BE1" w14:textId="5955FF75" w:rsidR="00677059" w:rsidRPr="00C16E09" w:rsidRDefault="00677059">
      <w:pPr>
        <w:spacing w:after="80"/>
        <w:rPr>
          <w:lang w:val="ka-GE"/>
        </w:rPr>
      </w:pPr>
    </w:p>
    <w:p w14:paraId="533604AB" w14:textId="5A5DF3CE" w:rsidR="008C2396" w:rsidRPr="00C16E09" w:rsidRDefault="008C2396">
      <w:pPr>
        <w:spacing w:after="80"/>
        <w:rPr>
          <w:lang w:val="ka-GE"/>
        </w:rPr>
      </w:pPr>
    </w:p>
    <w:p w14:paraId="615EFDF3" w14:textId="1441447F" w:rsidR="008C2396" w:rsidRPr="00C16E09" w:rsidRDefault="008C2396">
      <w:pPr>
        <w:spacing w:after="80"/>
        <w:rPr>
          <w:lang w:val="ka-GE"/>
        </w:rPr>
      </w:pPr>
    </w:p>
    <w:p w14:paraId="26ED8139" w14:textId="00832D52" w:rsidR="008C2396" w:rsidRPr="00C16E09" w:rsidRDefault="008C2396">
      <w:pPr>
        <w:spacing w:after="80"/>
        <w:rPr>
          <w:lang w:val="ka-GE"/>
        </w:rPr>
      </w:pPr>
    </w:p>
    <w:p w14:paraId="436E4C73" w14:textId="7977B151" w:rsidR="008C2396" w:rsidRPr="00C16E09" w:rsidRDefault="008C2396">
      <w:pPr>
        <w:spacing w:after="80"/>
        <w:rPr>
          <w:lang w:val="ka-GE"/>
        </w:rPr>
      </w:pPr>
    </w:p>
    <w:p w14:paraId="7FDA580C" w14:textId="77777777" w:rsidR="008C2396" w:rsidRPr="00C16E09" w:rsidRDefault="008C2396">
      <w:pPr>
        <w:spacing w:after="80"/>
        <w:rPr>
          <w:lang w:val="ka-GE"/>
        </w:rPr>
      </w:pPr>
    </w:p>
    <w:p w14:paraId="2C7A0A2B" w14:textId="77777777" w:rsidR="00677059" w:rsidRPr="00C16E09" w:rsidRDefault="00865170">
      <w:pPr>
        <w:spacing w:before="120" w:after="40"/>
        <w:ind w:left="288"/>
        <w:rPr>
          <w:color w:val="548DD4" w:themeColor="text2" w:themeTint="99"/>
          <w:lang w:val="ka-GE"/>
        </w:rPr>
      </w:pPr>
      <w:r w:rsidRPr="00C16E09">
        <w:rPr>
          <w:b/>
          <w:color w:val="548DD4" w:themeColor="text2" w:themeTint="99"/>
          <w:sz w:val="24"/>
          <w:lang w:val="ka-GE"/>
        </w:rPr>
        <w:lastRenderedPageBreak/>
        <w:t>• საჯარო მმართველობა (Public Administration)</w:t>
      </w:r>
      <w:r w:rsidRPr="00C16E09">
        <w:rPr>
          <w:b/>
          <w:color w:val="548DD4" w:themeColor="text2" w:themeTint="99"/>
          <w:sz w:val="24"/>
          <w:lang w:val="ka-GE"/>
        </w:rPr>
        <w:br/>
      </w:r>
    </w:p>
    <w:tbl>
      <w:tblPr>
        <w:tblW w:w="0" w:type="auto"/>
        <w:tblLayout w:type="fixed"/>
        <w:tblLook w:val="04A0" w:firstRow="1" w:lastRow="0" w:firstColumn="1" w:lastColumn="0" w:noHBand="0" w:noVBand="1"/>
      </w:tblPr>
      <w:tblGrid>
        <w:gridCol w:w="2592"/>
        <w:gridCol w:w="6768"/>
      </w:tblGrid>
      <w:tr w:rsidR="00593C60" w:rsidRPr="00C16E09" w14:paraId="1526F873" w14:textId="77777777">
        <w:tc>
          <w:tcPr>
            <w:tcW w:w="2592" w:type="dxa"/>
            <w:shd w:val="clear" w:color="auto" w:fill="EDF2F8"/>
          </w:tcPr>
          <w:p w14:paraId="60E4EEE2"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მისანიჭებელი კვალიფიკაცია:</w:t>
            </w:r>
          </w:p>
        </w:tc>
        <w:tc>
          <w:tcPr>
            <w:tcW w:w="6768" w:type="dxa"/>
            <w:shd w:val="clear" w:color="auto" w:fill="FAFAFA"/>
          </w:tcPr>
          <w:p w14:paraId="49AD3715"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საჯარო მმართველობის ბაკალავრი (Bachelor of Public Administration)</w:t>
            </w:r>
          </w:p>
        </w:tc>
      </w:tr>
      <w:tr w:rsidR="00593C60" w:rsidRPr="00C16E09" w14:paraId="6B796A78" w14:textId="77777777">
        <w:tc>
          <w:tcPr>
            <w:tcW w:w="2592" w:type="dxa"/>
            <w:shd w:val="clear" w:color="auto" w:fill="EDF2F8"/>
          </w:tcPr>
          <w:p w14:paraId="131602C3"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სწავლების ენა:</w:t>
            </w:r>
          </w:p>
        </w:tc>
        <w:tc>
          <w:tcPr>
            <w:tcW w:w="6768" w:type="dxa"/>
            <w:shd w:val="clear" w:color="auto" w:fill="FAFAFA"/>
          </w:tcPr>
          <w:p w14:paraId="4E74A20B" w14:textId="77777777" w:rsidR="00677059" w:rsidRPr="00C16E09" w:rsidRDefault="00865170">
            <w:pPr>
              <w:spacing w:after="40"/>
              <w:rPr>
                <w:color w:val="8DB3E2" w:themeColor="text2" w:themeTint="66"/>
                <w:lang w:val="ka-GE"/>
              </w:rPr>
            </w:pPr>
            <w:r w:rsidRPr="00C16E09">
              <w:rPr>
                <w:color w:val="8DB3E2" w:themeColor="text2" w:themeTint="66"/>
                <w:sz w:val="20"/>
                <w:lang w:val="ka-GE"/>
              </w:rPr>
              <w:t>ქართული</w:t>
            </w:r>
          </w:p>
        </w:tc>
      </w:tr>
      <w:tr w:rsidR="00593C60" w:rsidRPr="00C16E09" w14:paraId="2D4AB9CC" w14:textId="77777777">
        <w:tc>
          <w:tcPr>
            <w:tcW w:w="2592" w:type="dxa"/>
            <w:shd w:val="clear" w:color="auto" w:fill="EDF2F8"/>
          </w:tcPr>
          <w:p w14:paraId="2BF65BB5" w14:textId="77777777" w:rsidR="00677059" w:rsidRPr="00C16E09" w:rsidRDefault="00865170">
            <w:pPr>
              <w:spacing w:after="40"/>
              <w:rPr>
                <w:color w:val="8DB3E2" w:themeColor="text2" w:themeTint="66"/>
                <w:lang w:val="ka-GE"/>
              </w:rPr>
            </w:pPr>
            <w:r w:rsidRPr="00C16E09">
              <w:rPr>
                <w:b/>
                <w:color w:val="8DB3E2" w:themeColor="text2" w:themeTint="66"/>
                <w:sz w:val="20"/>
                <w:lang w:val="ka-GE"/>
              </w:rPr>
              <w:t>საკონტაქტო პირი:</w:t>
            </w:r>
          </w:p>
        </w:tc>
        <w:tc>
          <w:tcPr>
            <w:tcW w:w="6768" w:type="dxa"/>
            <w:shd w:val="clear" w:color="auto" w:fill="FAFAFA"/>
          </w:tcPr>
          <w:p w14:paraId="7A0A0FB0" w14:textId="77777777" w:rsidR="00924F69" w:rsidRPr="00C16E09" w:rsidRDefault="00865170">
            <w:pPr>
              <w:spacing w:after="40"/>
              <w:rPr>
                <w:color w:val="8DB3E2" w:themeColor="text2" w:themeTint="66"/>
                <w:sz w:val="20"/>
                <w:lang w:val="ka-GE"/>
              </w:rPr>
            </w:pPr>
            <w:r w:rsidRPr="00C16E09">
              <w:rPr>
                <w:color w:val="8DB3E2" w:themeColor="text2" w:themeTint="66"/>
                <w:sz w:val="20"/>
                <w:lang w:val="ka-GE"/>
              </w:rPr>
              <w:t xml:space="preserve">გიორგი გორაძე </w:t>
            </w:r>
          </w:p>
          <w:p w14:paraId="3D854143" w14:textId="77777777" w:rsidR="00924F69" w:rsidRPr="00C16E09" w:rsidRDefault="00865170">
            <w:pPr>
              <w:spacing w:after="40"/>
              <w:rPr>
                <w:color w:val="8DB3E2" w:themeColor="text2" w:themeTint="66"/>
                <w:sz w:val="20"/>
                <w:lang w:val="ka-GE"/>
              </w:rPr>
            </w:pPr>
            <w:r w:rsidRPr="00C16E09">
              <w:rPr>
                <w:color w:val="8DB3E2" w:themeColor="text2" w:themeTint="66"/>
                <w:sz w:val="20"/>
                <w:lang w:val="ka-GE"/>
              </w:rPr>
              <w:t xml:space="preserve">ტელ: +995 577 22 26 16 ; </w:t>
            </w:r>
          </w:p>
          <w:p w14:paraId="2528E7A0" w14:textId="6F08BE9B" w:rsidR="00677059" w:rsidRPr="00C16E09" w:rsidRDefault="00865170">
            <w:pPr>
              <w:spacing w:after="40"/>
              <w:rPr>
                <w:color w:val="8DB3E2" w:themeColor="text2" w:themeTint="66"/>
                <w:lang w:val="ka-GE"/>
              </w:rPr>
            </w:pPr>
            <w:r w:rsidRPr="00C16E09">
              <w:rPr>
                <w:color w:val="8DB3E2" w:themeColor="text2" w:themeTint="66"/>
                <w:sz w:val="20"/>
                <w:lang w:val="ka-GE"/>
              </w:rPr>
              <w:t>e-mail: g.goradze@sabauni.edu.ge;</w:t>
            </w:r>
          </w:p>
        </w:tc>
      </w:tr>
    </w:tbl>
    <w:p w14:paraId="7670CCA7"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551CB212" w14:textId="77777777" w:rsidTr="00F01F9C">
        <w:trPr>
          <w:trHeight w:val="1568"/>
        </w:trPr>
        <w:tc>
          <w:tcPr>
            <w:tcW w:w="2592" w:type="dxa"/>
            <w:shd w:val="clear" w:color="auto" w:fill="EDF2F8"/>
          </w:tcPr>
          <w:p w14:paraId="60680C17"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მიზანი</w:t>
            </w:r>
          </w:p>
        </w:tc>
        <w:tc>
          <w:tcPr>
            <w:tcW w:w="6768" w:type="dxa"/>
            <w:shd w:val="clear" w:color="auto" w:fill="FAFAFA"/>
          </w:tcPr>
          <w:p w14:paraId="6A4BDA45" w14:textId="77777777" w:rsidR="00685686" w:rsidRPr="00C16E09" w:rsidRDefault="00685686" w:rsidP="0068568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მმართველობის საბაკალავრო პროგრამის მიზანია კურსდამთავრებულს:</w:t>
            </w:r>
          </w:p>
          <w:p w14:paraId="7B018525" w14:textId="77777777" w:rsidR="00685686" w:rsidRPr="00C16E09" w:rsidRDefault="00685686" w:rsidP="00685686">
            <w:pPr>
              <w:spacing w:after="0" w:line="240" w:lineRule="auto"/>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br/>
            </w:r>
          </w:p>
          <w:p w14:paraId="045DD4DB" w14:textId="77777777" w:rsidR="00685686" w:rsidRPr="00C16E09" w:rsidRDefault="00685686" w:rsidP="006D3533">
            <w:pPr>
              <w:numPr>
                <w:ilvl w:val="0"/>
                <w:numId w:val="29"/>
              </w:numPr>
              <w:spacing w:after="0" w:line="240" w:lineRule="auto"/>
              <w:ind w:left="4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მისცეს ევროპულ ღირებულებებზე დაფუძნებული ფართო თეორიული ცოდნა საჯარო მმართველობის საფუძვლების, მოდელების, სისტემების, პრინციპებისა და ინსტიტუტების, საჯარო მმართველობის ფასეულობების, ღირებულებებისა და ეთიკური სტანდარტების, ძირითადი ტენდენციებისა და გამოწვევების, აგრეთვე საჯარო მმართველობასთან დაკავშირებული ეროვნული და უცხოური სამეცნიერო აზრის, საჯარო მმართველობის ინსტიტუციური, სამართლებრივი, პოლიტიკური და ეკონომიკური საფუძვლების, ადმინისტრაციული ორგანოების ორგანიზაციული მოწყობისა და საქმიანობის ფორმების, შედეგზე ორიენტირებული მმართველობითი გადაწყვეტილების მიღებისა და რეალიზაციისთვის საჭირო ინოვაციური მექანიზმებისა და ინსტრუმენტების, მათ შორის, ელექტრონული მმართველობის,  შესახებ.</w:t>
            </w:r>
          </w:p>
          <w:p w14:paraId="1EBB8524" w14:textId="77777777" w:rsidR="00685686" w:rsidRPr="00C16E09" w:rsidRDefault="00685686" w:rsidP="006D3533">
            <w:pPr>
              <w:numPr>
                <w:ilvl w:val="0"/>
                <w:numId w:val="29"/>
              </w:numPr>
              <w:spacing w:after="0" w:line="240" w:lineRule="auto"/>
              <w:ind w:left="4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შესძინოს საჯარო მმართველობასთან დაკავშირებით მიღებული თეორიული ცოდნის პრაქტიკაში გამოყენების, საჯარო მმართველობის სფეროსთან დაკავშირებული პრობლემების იდენტიფიცირების, კვლევის, ანალიზის და მათი გადაჭრის ტრადიციული  და ინოვაციური გზების ძიების უნარი, მათ შორის, ციფრული ტექნოლოგიების საშუალებით ; </w:t>
            </w:r>
          </w:p>
          <w:p w14:paraId="1AEF76AB" w14:textId="77777777" w:rsidR="00685686" w:rsidRPr="00C16E09" w:rsidRDefault="00685686" w:rsidP="006D3533">
            <w:pPr>
              <w:numPr>
                <w:ilvl w:val="0"/>
                <w:numId w:val="29"/>
              </w:numPr>
              <w:spacing w:after="0" w:line="240" w:lineRule="auto"/>
              <w:ind w:left="45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განუვითაროს არგუმენტირებული მსჯელობის, დასკვნების ჩამოყალიბებისა და გაზიარების, საჯარო მმართველობასთან დაკავშირებული შედეგზე ორიენტირებული გადაწყვეტილების მიღებისას კონსტიტუციური წესრიგის, ადამიანის უფლებების, დემოკრატიული და კარგი მმართველობის (Good Governance) პრინციპების, ეთიკური და პროფესიული ნორმების დაცვის, აგრეთვე საჯარო მმართველობასთან დაკავშირებულ სხვადასხვა აქტუალურ საკითხზე ხელმძღვანელის მითითებით მცირე მოცულობის კვლევის ჩატარების, კომუნიკაციის, ცოდნის მუდმივი განახლების უნარი.</w:t>
            </w:r>
          </w:p>
          <w:p w14:paraId="12A4BE14" w14:textId="77777777" w:rsidR="008C2396" w:rsidRPr="00C16E09" w:rsidRDefault="008C2396" w:rsidP="00F01F9C">
            <w:pPr>
              <w:spacing w:after="40"/>
              <w:rPr>
                <w:color w:val="8DB3E2" w:themeColor="text2" w:themeTint="66"/>
                <w:lang w:val="ka-GE"/>
              </w:rPr>
            </w:pPr>
          </w:p>
        </w:tc>
      </w:tr>
    </w:tbl>
    <w:p w14:paraId="48E84E34"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23F0B3FA" w14:textId="77777777" w:rsidTr="00F01F9C">
        <w:trPr>
          <w:trHeight w:val="1568"/>
        </w:trPr>
        <w:tc>
          <w:tcPr>
            <w:tcW w:w="2592" w:type="dxa"/>
            <w:shd w:val="clear" w:color="auto" w:fill="EDF2F8"/>
          </w:tcPr>
          <w:p w14:paraId="130D0FCA"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სწავლის შედეგები</w:t>
            </w:r>
          </w:p>
        </w:tc>
        <w:tc>
          <w:tcPr>
            <w:tcW w:w="6768" w:type="dxa"/>
            <w:shd w:val="clear" w:color="auto" w:fill="FAFAFA"/>
          </w:tcPr>
          <w:p w14:paraId="7F56084B" w14:textId="77777777" w:rsidR="00685686" w:rsidRPr="00C16E09" w:rsidRDefault="00685686" w:rsidP="0068568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პროგრამის დასრულების შემდეგ კურსდამთავრებული:</w:t>
            </w:r>
          </w:p>
          <w:p w14:paraId="22893184" w14:textId="77777777" w:rsidR="00685686" w:rsidRPr="00C16E09" w:rsidRDefault="00685686" w:rsidP="00685686">
            <w:pPr>
              <w:spacing w:after="0" w:line="240" w:lineRule="auto"/>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br/>
            </w:r>
          </w:p>
          <w:p w14:paraId="043D552C"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განიხილავს საჯარო მმართველობის საფუძვლებს, ძირითად მოდელებს, სისტემებს და ინსტიტუტებს, ადმინისტრაციული ორგანოების ორგანიზაციული მოწყობისა და საქმიანობის ფორმებს, საჯარო მმართველობის ძირითად ტენდენციებს და თანამედროვე გამოწვევებს, აგრეთვე მათი გადაწყვეტის საჭირო მექანიზმებს;</w:t>
            </w:r>
          </w:p>
          <w:p w14:paraId="3FF91FA6"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აცნობიერებს საჯარო მმართველობის ფასეულობებს, ღირებულებებს და ეთიკურ სტანდარტებს, საჯარო მმართველობის საზოგადოებრივ, სამართლებრივ, პოლიტიკურ და ეკონომიკურ საფუძვლებსა და ძირითად პრინციპებს;</w:t>
            </w:r>
          </w:p>
          <w:p w14:paraId="533FF2A7"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განმარტავს საჯარო ადმინისტრირების პროცესებს, ადმინისტრაციული წარმოების ძირითად ფორმებსა და ეტაპებს, ადამიანური რესურსებისა და საჯარო ფინანსების მართვის საფუძვლებს.</w:t>
            </w:r>
          </w:p>
          <w:p w14:paraId="574CD838"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ახდენს საჯარო მმართველობასთან დაკავშირებული პრობლემების იდენტიფიცირებას და კვლევის სათანადო მეთოდების გამოყენებით შეიმუშავებს მათი გადაწყვეტის გზებს;</w:t>
            </w:r>
          </w:p>
          <w:p w14:paraId="3A0FB73C"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ადგენს საჯარო მმართველობასთან დაკავშირებულ ადმინისტრაციულ-სამართლებრივ დოკუმენტებს, შეიმუშავებს არგუმენტირებულ დასკვნებს და წარმოაჩენს შესაბამისი ფორმით, მათ შორის, თანამედროვე საინფორმაციო-საკომუნიკაციო ტექნოლოგიების საშუალებების გამოყენებით;</w:t>
            </w:r>
          </w:p>
          <w:p w14:paraId="07F538F0"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მოიძიებს ინფორმაციას ქართულ და ინგლისურ ენაზე და ატარებს მცირე მოცულობის კვლევას ხელმძღვანელის მითითებით, აკადემიური კეთილსინდისიერებისა და ეთიკის პრინციპების დაცვით.</w:t>
            </w:r>
          </w:p>
          <w:p w14:paraId="6596153E"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იცავს კონსტიტუციური წესრიგის, ადამიანის უფლებების, დემოკრატიული და კარგი მმართველობის (Good Governance) პრინციპებს, ეთიკურ და პროფესიულ ნორმებს საჯარო მმართველობასთან დაკავშირებული გადაწყვეტილების ინდივიდუალურად ან გუნდურად მიღებისას;</w:t>
            </w:r>
          </w:p>
          <w:p w14:paraId="49B9E55B" w14:textId="77777777" w:rsidR="00685686" w:rsidRPr="00C16E09" w:rsidRDefault="00685686" w:rsidP="006D3533">
            <w:pPr>
              <w:numPr>
                <w:ilvl w:val="0"/>
                <w:numId w:val="30"/>
              </w:numPr>
              <w:spacing w:after="0" w:line="240" w:lineRule="auto"/>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ორიენტირებულია საჯარო მმართველობის სფეროში სიახლეების მიდევნებასა და ცოდნის მუდმივად განახლებაზე.</w:t>
            </w:r>
          </w:p>
          <w:p w14:paraId="77236543" w14:textId="77777777" w:rsidR="008C2396" w:rsidRPr="00C16E09" w:rsidRDefault="008C2396" w:rsidP="00F01F9C">
            <w:pPr>
              <w:spacing w:after="40"/>
              <w:rPr>
                <w:color w:val="8DB3E2" w:themeColor="text2" w:themeTint="66"/>
                <w:lang w:val="ka-GE"/>
              </w:rPr>
            </w:pPr>
          </w:p>
        </w:tc>
      </w:tr>
    </w:tbl>
    <w:p w14:paraId="64354261"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7B560050" w14:textId="77777777" w:rsidTr="00F01F9C">
        <w:trPr>
          <w:trHeight w:val="1568"/>
        </w:trPr>
        <w:tc>
          <w:tcPr>
            <w:tcW w:w="2592" w:type="dxa"/>
            <w:shd w:val="clear" w:color="auto" w:fill="EDF2F8"/>
          </w:tcPr>
          <w:p w14:paraId="6A4064CB"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t>პროგრამის მოცულობა კრედიტებით</w:t>
            </w:r>
          </w:p>
        </w:tc>
        <w:tc>
          <w:tcPr>
            <w:tcW w:w="6768" w:type="dxa"/>
            <w:shd w:val="clear" w:color="auto" w:fill="FAFAFA"/>
          </w:tcPr>
          <w:p w14:paraId="4367AC9E" w14:textId="7DBA2583" w:rsidR="008C2396" w:rsidRPr="00C16E09" w:rsidRDefault="00685686" w:rsidP="00685686">
            <w:pPr>
              <w:spacing w:after="40"/>
              <w:jc w:val="both"/>
              <w:rPr>
                <w:color w:val="8DB3E2" w:themeColor="text2" w:themeTint="66"/>
                <w:lang w:val="ka-GE"/>
              </w:rPr>
            </w:pPr>
            <w:r w:rsidRPr="00C16E09">
              <w:rPr>
                <w:rFonts w:ascii="Sylfaen" w:hAnsi="Sylfaen" w:cs="Sylfaen"/>
                <w:b/>
                <w:color w:val="8DB3E2" w:themeColor="text2" w:themeTint="66"/>
                <w:sz w:val="20"/>
                <w:lang w:val="ka-GE"/>
              </w:rPr>
              <w:t>180 ECTS (6 სემესტრი. ერთი სემესტრი მოიცავს 16 კვირას. ერთი აკადემიური წელი 2–სემესტრიანია და მოიცავს საშუალოდ 60 ECTS კრედიტს, საგანმანათლებლო პროგრამის ან/და სტუდენტის ინდივიდუალური სასწავლო პროგრამის თავისებურებების 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2D56F1E1" w14:textId="77777777" w:rsidR="008C2396" w:rsidRPr="00C16E09" w:rsidRDefault="008C2396" w:rsidP="008C2396">
      <w:pPr>
        <w:spacing w:after="80"/>
        <w:rPr>
          <w:color w:val="8DB3E2" w:themeColor="text2" w:themeTint="66"/>
          <w:lang w:val="ka-GE"/>
        </w:rPr>
      </w:pPr>
    </w:p>
    <w:tbl>
      <w:tblPr>
        <w:tblW w:w="0" w:type="auto"/>
        <w:tblLayout w:type="fixed"/>
        <w:tblLook w:val="04A0" w:firstRow="1" w:lastRow="0" w:firstColumn="1" w:lastColumn="0" w:noHBand="0" w:noVBand="1"/>
      </w:tblPr>
      <w:tblGrid>
        <w:gridCol w:w="2592"/>
        <w:gridCol w:w="6768"/>
      </w:tblGrid>
      <w:tr w:rsidR="00593C60" w:rsidRPr="00C16E09" w14:paraId="16C01927" w14:textId="77777777" w:rsidTr="00F01F9C">
        <w:trPr>
          <w:trHeight w:val="1568"/>
        </w:trPr>
        <w:tc>
          <w:tcPr>
            <w:tcW w:w="2592" w:type="dxa"/>
            <w:shd w:val="clear" w:color="auto" w:fill="EDF2F8"/>
          </w:tcPr>
          <w:p w14:paraId="7B89FF1B" w14:textId="77777777" w:rsidR="008C2396" w:rsidRPr="00C16E09" w:rsidRDefault="008C2396" w:rsidP="00F01F9C">
            <w:pPr>
              <w:spacing w:after="40"/>
              <w:rPr>
                <w:color w:val="8DB3E2" w:themeColor="text2" w:themeTint="66"/>
                <w:lang w:val="ka-GE"/>
              </w:rPr>
            </w:pPr>
            <w:r w:rsidRPr="00C16E09">
              <w:rPr>
                <w:rFonts w:ascii="Sylfaen" w:hAnsi="Sylfaen" w:cs="Sylfaen"/>
                <w:b/>
                <w:color w:val="8DB3E2" w:themeColor="text2" w:themeTint="66"/>
                <w:sz w:val="20"/>
                <w:lang w:val="ka-GE"/>
              </w:rPr>
              <w:lastRenderedPageBreak/>
              <w:t>დასაქმების სფერო</w:t>
            </w:r>
          </w:p>
        </w:tc>
        <w:tc>
          <w:tcPr>
            <w:tcW w:w="6768" w:type="dxa"/>
            <w:shd w:val="clear" w:color="auto" w:fill="FAFAFA"/>
          </w:tcPr>
          <w:p w14:paraId="40C575B1" w14:textId="77777777" w:rsidR="00685686" w:rsidRPr="00C16E09" w:rsidRDefault="00685686" w:rsidP="0068568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მმართველობის საბაკალავრო საგანმანათლებლო პროგრამის კურსდამთავრებულს შესაძლებლობა ექნება იმუშაოს ნებისმიერ იმ თანამდებობაზე, სადაც მოითხოვება ბაკალავრის აკადემიური ხარისხი (გარდა რეგულირებადი პროფესიების ბაკალავრის აკადემიური ხარისხისა) და არ არის აუცილებელი სახელმწიფო სასერტიფიკაციო გამოცდის ჩაბარება ან/და საქართველოს კანონმდებლობით გათვალისწინებული დამატებითი წინაპირობები.</w:t>
            </w:r>
          </w:p>
          <w:p w14:paraId="7240D4A0" w14:textId="77777777" w:rsidR="00685686" w:rsidRPr="00C16E09" w:rsidRDefault="00685686" w:rsidP="00685686">
            <w:pPr>
              <w:spacing w:after="0" w:line="240" w:lineRule="auto"/>
              <w:rPr>
                <w:rFonts w:ascii="Sylfaen" w:hAnsi="Sylfaen" w:cs="Sylfaen"/>
                <w:b/>
                <w:color w:val="8DB3E2" w:themeColor="text2" w:themeTint="66"/>
                <w:sz w:val="20"/>
                <w:lang w:val="ka-GE"/>
              </w:rPr>
            </w:pPr>
          </w:p>
          <w:p w14:paraId="3C29E959" w14:textId="77777777" w:rsidR="00685686" w:rsidRPr="00C16E09" w:rsidRDefault="00685686" w:rsidP="00685686">
            <w:pPr>
              <w:spacing w:after="0" w:line="240" w:lineRule="auto"/>
              <w:jc w:val="both"/>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მმართველობის საბაკალავრო საგანმანათლებლო პროგრამის კურსდამთავრებული შეიძლება დასაქმდეს:</w:t>
            </w:r>
          </w:p>
          <w:p w14:paraId="2EE9D27A" w14:textId="77777777" w:rsidR="00685686" w:rsidRPr="00C16E09" w:rsidRDefault="00685686" w:rsidP="00685686">
            <w:pPr>
              <w:spacing w:after="0" w:line="240" w:lineRule="auto"/>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br/>
            </w:r>
          </w:p>
          <w:p w14:paraId="5B3C4F50" w14:textId="77777777" w:rsidR="00685686" w:rsidRPr="00C16E09" w:rsidRDefault="00685686" w:rsidP="006D3533">
            <w:pPr>
              <w:numPr>
                <w:ilvl w:val="0"/>
                <w:numId w:val="31"/>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ადმინისტრაციულ თანამდებობებზე საკანონმდებლო, აღმასრულებელ და სასამართლო ხელისუფლების ორგანოებში;</w:t>
            </w:r>
          </w:p>
          <w:p w14:paraId="33BB845C" w14:textId="77777777" w:rsidR="00685686" w:rsidRPr="00C16E09" w:rsidRDefault="00685686" w:rsidP="006D3533">
            <w:pPr>
              <w:numPr>
                <w:ilvl w:val="0"/>
                <w:numId w:val="31"/>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სახელმწიფო მაკონტროლებელ ორგანოებში;</w:t>
            </w:r>
          </w:p>
          <w:p w14:paraId="3BD17E29" w14:textId="77777777" w:rsidR="00685686" w:rsidRPr="00C16E09" w:rsidRDefault="00685686" w:rsidP="006D3533">
            <w:pPr>
              <w:numPr>
                <w:ilvl w:val="0"/>
                <w:numId w:val="31"/>
              </w:numPr>
              <w:spacing w:after="0" w:line="240" w:lineRule="auto"/>
              <w:ind w:left="360"/>
              <w:jc w:val="both"/>
              <w:textAlignment w:val="baseline"/>
              <w:rPr>
                <w:rFonts w:ascii="Sylfaen" w:hAnsi="Sylfaen" w:cs="Sylfaen"/>
                <w:b/>
                <w:color w:val="8DB3E2" w:themeColor="text2" w:themeTint="66"/>
                <w:sz w:val="20"/>
                <w:lang w:val="ka-GE"/>
              </w:rPr>
            </w:pPr>
            <w:r w:rsidRPr="00C16E09">
              <w:rPr>
                <w:rFonts w:ascii="Sylfaen" w:hAnsi="Sylfaen" w:cs="Sylfaen"/>
                <w:b/>
                <w:color w:val="8DB3E2" w:themeColor="text2" w:themeTint="66"/>
                <w:sz w:val="20"/>
                <w:lang w:val="ka-GE"/>
              </w:rPr>
              <w:t>საჯარო და კერძო სამართლის იურიდიულ პირებში ან სხვა არასამეწარმეო (არაკომერციულ) ორგანიზაციებში</w:t>
            </w:r>
          </w:p>
          <w:p w14:paraId="780C9BC0" w14:textId="77777777" w:rsidR="008C2396" w:rsidRPr="00C16E09" w:rsidRDefault="008C2396" w:rsidP="00F01F9C">
            <w:pPr>
              <w:spacing w:after="40"/>
              <w:rPr>
                <w:color w:val="8DB3E2" w:themeColor="text2" w:themeTint="66"/>
                <w:lang w:val="ka-GE"/>
              </w:rPr>
            </w:pPr>
          </w:p>
        </w:tc>
      </w:tr>
    </w:tbl>
    <w:p w14:paraId="26C68454" w14:textId="77777777" w:rsidR="00677059" w:rsidRPr="00C16E09" w:rsidRDefault="00677059">
      <w:pPr>
        <w:spacing w:after="80"/>
        <w:rPr>
          <w:lang w:val="ka-GE"/>
        </w:rPr>
      </w:pPr>
    </w:p>
    <w:p w14:paraId="28CF4D5A" w14:textId="77777777" w:rsidR="00677059" w:rsidRPr="00C16E09" w:rsidRDefault="00865170">
      <w:pPr>
        <w:rPr>
          <w:lang w:val="ka-GE"/>
        </w:rPr>
      </w:pPr>
      <w:r w:rsidRPr="00C16E09">
        <w:rPr>
          <w:lang w:val="ka-GE"/>
        </w:rPr>
        <w:br w:type="page"/>
      </w:r>
    </w:p>
    <w:p w14:paraId="33D7506F" w14:textId="07932E34" w:rsidR="00677059" w:rsidRPr="00C16E09" w:rsidRDefault="00865170">
      <w:pPr>
        <w:spacing w:before="480"/>
        <w:rPr>
          <w:color w:val="5F497A" w:themeColor="accent4" w:themeShade="BF"/>
          <w:lang w:val="ka-GE"/>
        </w:rPr>
      </w:pPr>
      <w:r w:rsidRPr="00C16E09">
        <w:rPr>
          <w:b/>
          <w:color w:val="5F497A" w:themeColor="accent4" w:themeShade="BF"/>
          <w:sz w:val="32"/>
          <w:lang w:val="ka-GE"/>
        </w:rPr>
        <w:lastRenderedPageBreak/>
        <w:t>სამაგისტრო პროგრამები (Master's Programs)</w:t>
      </w:r>
      <w:r w:rsidRPr="00C16E09">
        <w:rPr>
          <w:b/>
          <w:color w:val="5F497A" w:themeColor="accent4" w:themeShade="BF"/>
          <w:sz w:val="32"/>
          <w:lang w:val="ka-GE"/>
        </w:rPr>
        <w:br/>
      </w:r>
    </w:p>
    <w:p w14:paraId="66358AE3" w14:textId="77777777" w:rsidR="00677059" w:rsidRPr="00C16E09" w:rsidRDefault="00865170">
      <w:pPr>
        <w:spacing w:before="120" w:after="40"/>
        <w:ind w:left="288"/>
        <w:rPr>
          <w:color w:val="B2A1C7" w:themeColor="accent4" w:themeTint="99"/>
          <w:lang w:val="ka-GE"/>
        </w:rPr>
      </w:pPr>
      <w:r w:rsidRPr="00C16E09">
        <w:rPr>
          <w:b/>
          <w:color w:val="5F497A" w:themeColor="accent4" w:themeShade="BF"/>
          <w:sz w:val="24"/>
          <w:lang w:val="ka-GE"/>
        </w:rPr>
        <w:t>• თეოლოგია (Theology)</w:t>
      </w:r>
      <w:r w:rsidRPr="00C16E09">
        <w:rPr>
          <w:b/>
          <w:color w:val="B2A1C7" w:themeColor="accent4" w:themeTint="99"/>
          <w:sz w:val="24"/>
          <w:lang w:val="ka-GE"/>
        </w:rPr>
        <w:br/>
      </w:r>
    </w:p>
    <w:tbl>
      <w:tblPr>
        <w:tblW w:w="0" w:type="auto"/>
        <w:tblLayout w:type="fixed"/>
        <w:tblLook w:val="04A0" w:firstRow="1" w:lastRow="0" w:firstColumn="1" w:lastColumn="0" w:noHBand="0" w:noVBand="1"/>
      </w:tblPr>
      <w:tblGrid>
        <w:gridCol w:w="2592"/>
        <w:gridCol w:w="6768"/>
      </w:tblGrid>
      <w:tr w:rsidR="008C2396" w:rsidRPr="00C16E09" w14:paraId="714674F9" w14:textId="77777777" w:rsidTr="005037CC">
        <w:tc>
          <w:tcPr>
            <w:tcW w:w="2592" w:type="dxa"/>
            <w:shd w:val="clear" w:color="auto" w:fill="E5DFEC" w:themeFill="accent4" w:themeFillTint="33"/>
          </w:tcPr>
          <w:p w14:paraId="2F1E1B21"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105CDD20" w14:textId="3AFD97A1" w:rsidR="001734AE" w:rsidRPr="00C16E09" w:rsidRDefault="001734AE" w:rsidP="001734AE">
            <w:pPr>
              <w:spacing w:after="0" w:line="240" w:lineRule="auto"/>
              <w:rPr>
                <w:bCs/>
                <w:color w:val="B2A1C7" w:themeColor="accent4" w:themeTint="99"/>
                <w:sz w:val="20"/>
                <w:lang w:val="ka-GE"/>
              </w:rPr>
            </w:pPr>
            <w:r w:rsidRPr="00C16E09">
              <w:rPr>
                <w:rFonts w:ascii="Sylfaen" w:hAnsi="Sylfaen" w:cs="Sylfaen"/>
                <w:bCs/>
                <w:color w:val="B2A1C7" w:themeColor="accent4" w:themeTint="99"/>
                <w:sz w:val="20"/>
                <w:lang w:val="ka-GE"/>
              </w:rPr>
              <w:t>პროგრამის</w:t>
            </w:r>
            <w:r w:rsidRPr="00C16E09">
              <w:rPr>
                <w:bCs/>
                <w:color w:val="B2A1C7" w:themeColor="accent4" w:themeTint="99"/>
                <w:sz w:val="20"/>
                <w:lang w:val="ka-GE"/>
              </w:rPr>
              <w:t xml:space="preserve"> I </w:t>
            </w:r>
            <w:r w:rsidRPr="00C16E09">
              <w:rPr>
                <w:rFonts w:ascii="Sylfaen" w:hAnsi="Sylfaen" w:cs="Sylfaen"/>
                <w:bCs/>
                <w:color w:val="B2A1C7" w:themeColor="accent4" w:themeTint="99"/>
                <w:sz w:val="20"/>
                <w:lang w:val="ka-GE"/>
              </w:rPr>
              <w:t>ნაწილი</w:t>
            </w:r>
            <w:r w:rsidRPr="00C16E09">
              <w:rPr>
                <w:bCs/>
                <w:color w:val="B2A1C7" w:themeColor="accent4" w:themeTint="99"/>
                <w:sz w:val="20"/>
                <w:lang w:val="ka-GE"/>
              </w:rPr>
              <w:t xml:space="preserve"> (60 ECTS): </w:t>
            </w:r>
            <w:r w:rsidR="00920F04" w:rsidRPr="00C16E09">
              <w:rPr>
                <w:rFonts w:ascii="Sylfaen" w:hAnsi="Sylfaen" w:cs="Sylfaen"/>
                <w:bCs/>
                <w:color w:val="B2A1C7" w:themeColor="accent4" w:themeTint="99"/>
                <w:sz w:val="20"/>
                <w:lang w:val="ka-GE"/>
              </w:rPr>
              <w:t>თეოლოგიის მაგისტრი</w:t>
            </w:r>
          </w:p>
          <w:p w14:paraId="559BCE18" w14:textId="28547C84" w:rsidR="001734AE" w:rsidRPr="00C16E09" w:rsidRDefault="001734AE" w:rsidP="001734AE">
            <w:pPr>
              <w:widowControl w:val="0"/>
              <w:autoSpaceDE w:val="0"/>
              <w:autoSpaceDN w:val="0"/>
              <w:adjustRightInd w:val="0"/>
              <w:spacing w:line="239" w:lineRule="auto"/>
              <w:rPr>
                <w:bCs/>
                <w:color w:val="B2A1C7" w:themeColor="accent4" w:themeTint="99"/>
                <w:sz w:val="20"/>
                <w:lang w:val="ka-GE"/>
              </w:rPr>
            </w:pPr>
            <w:r w:rsidRPr="00C16E09">
              <w:rPr>
                <w:bCs/>
                <w:color w:val="B2A1C7" w:themeColor="accent4" w:themeTint="99"/>
                <w:sz w:val="20"/>
                <w:lang w:val="ka-GE"/>
              </w:rPr>
              <w:t>Master of Theology</w:t>
            </w:r>
          </w:p>
          <w:p w14:paraId="553E54C5" w14:textId="4C39991D" w:rsidR="001734AE" w:rsidRPr="00C16E09" w:rsidRDefault="001734AE" w:rsidP="001734AE">
            <w:pPr>
              <w:spacing w:after="0" w:line="240" w:lineRule="auto"/>
              <w:rPr>
                <w:bCs/>
                <w:color w:val="B2A1C7" w:themeColor="accent4" w:themeTint="99"/>
                <w:sz w:val="20"/>
                <w:lang w:val="ka-GE"/>
              </w:rPr>
            </w:pPr>
            <w:r w:rsidRPr="00C16E09">
              <w:rPr>
                <w:rFonts w:ascii="Sylfaen" w:hAnsi="Sylfaen" w:cs="Sylfaen"/>
                <w:bCs/>
                <w:color w:val="B2A1C7" w:themeColor="accent4" w:themeTint="99"/>
                <w:sz w:val="20"/>
                <w:lang w:val="ka-GE"/>
              </w:rPr>
              <w:t>პროგრამის</w:t>
            </w:r>
            <w:r w:rsidRPr="00C16E09">
              <w:rPr>
                <w:bCs/>
                <w:color w:val="B2A1C7" w:themeColor="accent4" w:themeTint="99"/>
                <w:sz w:val="20"/>
                <w:lang w:val="ka-GE"/>
              </w:rPr>
              <w:t xml:space="preserve"> II </w:t>
            </w:r>
            <w:r w:rsidRPr="00C16E09">
              <w:rPr>
                <w:rFonts w:ascii="Sylfaen" w:hAnsi="Sylfaen" w:cs="Sylfaen"/>
                <w:bCs/>
                <w:color w:val="B2A1C7" w:themeColor="accent4" w:themeTint="99"/>
                <w:sz w:val="20"/>
                <w:lang w:val="ka-GE"/>
              </w:rPr>
              <w:t>ნაწილი</w:t>
            </w:r>
            <w:r w:rsidRPr="00C16E09">
              <w:rPr>
                <w:bCs/>
                <w:color w:val="B2A1C7" w:themeColor="accent4" w:themeTint="99"/>
                <w:sz w:val="20"/>
                <w:lang w:val="ka-GE"/>
              </w:rPr>
              <w:t xml:space="preserve"> (60 ECTS): </w:t>
            </w:r>
            <w:r w:rsidRPr="00C16E09">
              <w:rPr>
                <w:rFonts w:ascii="Sylfaen" w:hAnsi="Sylfaen" w:cs="Sylfaen"/>
                <w:bCs/>
                <w:color w:val="B2A1C7" w:themeColor="accent4" w:themeTint="99"/>
                <w:sz w:val="20"/>
                <w:lang w:val="ka-GE"/>
              </w:rPr>
              <w:t>კვლევის</w:t>
            </w:r>
            <w:r w:rsidRPr="00C16E09">
              <w:rPr>
                <w:bCs/>
                <w:color w:val="B2A1C7" w:themeColor="accent4" w:themeTint="99"/>
                <w:sz w:val="20"/>
                <w:lang w:val="ka-GE"/>
              </w:rPr>
              <w:t xml:space="preserve"> </w:t>
            </w:r>
            <w:r w:rsidRPr="00C16E09">
              <w:rPr>
                <w:rFonts w:ascii="Sylfaen" w:hAnsi="Sylfaen" w:cs="Sylfaen"/>
                <w:bCs/>
                <w:color w:val="B2A1C7" w:themeColor="accent4" w:themeTint="99"/>
                <w:sz w:val="20"/>
                <w:lang w:val="ka-GE"/>
              </w:rPr>
              <w:t>მაგისტრი</w:t>
            </w:r>
            <w:r w:rsidRPr="00C16E09">
              <w:rPr>
                <w:bCs/>
                <w:color w:val="B2A1C7" w:themeColor="accent4" w:themeTint="99"/>
                <w:sz w:val="20"/>
                <w:lang w:val="ka-GE"/>
              </w:rPr>
              <w:t xml:space="preserve"> </w:t>
            </w:r>
            <w:r w:rsidRPr="00C16E09">
              <w:rPr>
                <w:rFonts w:ascii="Sylfaen" w:hAnsi="Sylfaen" w:cs="Sylfaen"/>
                <w:bCs/>
                <w:color w:val="B2A1C7" w:themeColor="accent4" w:themeTint="99"/>
                <w:sz w:val="20"/>
                <w:lang w:val="ka-GE"/>
              </w:rPr>
              <w:t>თეოლოგიაში</w:t>
            </w:r>
          </w:p>
          <w:p w14:paraId="310393B6" w14:textId="38800322" w:rsidR="00677059" w:rsidRPr="00C16E09" w:rsidRDefault="001734AE" w:rsidP="001734AE">
            <w:pPr>
              <w:spacing w:after="40"/>
              <w:rPr>
                <w:color w:val="B2A1C7" w:themeColor="accent4" w:themeTint="99"/>
                <w:lang w:val="ka-GE"/>
              </w:rPr>
            </w:pPr>
            <w:r w:rsidRPr="00C16E09">
              <w:rPr>
                <w:bCs/>
                <w:color w:val="B2A1C7" w:themeColor="accent4" w:themeTint="99"/>
                <w:sz w:val="20"/>
                <w:lang w:val="ka-GE"/>
              </w:rPr>
              <w:t xml:space="preserve">Master of </w:t>
            </w:r>
            <w:r w:rsidR="00920F04" w:rsidRPr="00C16E09">
              <w:rPr>
                <w:bCs/>
                <w:color w:val="B2A1C7" w:themeColor="accent4" w:themeTint="99"/>
                <w:sz w:val="20"/>
                <w:lang w:val="ka-GE"/>
              </w:rPr>
              <w:t xml:space="preserve">Resesarch </w:t>
            </w:r>
            <w:r w:rsidRPr="00C16E09">
              <w:rPr>
                <w:bCs/>
                <w:color w:val="B2A1C7" w:themeColor="accent4" w:themeTint="99"/>
                <w:sz w:val="20"/>
                <w:lang w:val="ka-GE"/>
              </w:rPr>
              <w:t>Theology</w:t>
            </w:r>
          </w:p>
        </w:tc>
      </w:tr>
      <w:tr w:rsidR="008C2396" w:rsidRPr="00C16E09" w14:paraId="4666D576" w14:textId="77777777" w:rsidTr="005037CC">
        <w:tc>
          <w:tcPr>
            <w:tcW w:w="2592" w:type="dxa"/>
            <w:shd w:val="clear" w:color="auto" w:fill="E5DFEC" w:themeFill="accent4" w:themeFillTint="33"/>
          </w:tcPr>
          <w:p w14:paraId="370255B7"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6F9F1EA0"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w:t>
            </w:r>
          </w:p>
        </w:tc>
      </w:tr>
      <w:tr w:rsidR="008C2396" w:rsidRPr="00C16E09" w14:paraId="6900A3C5" w14:textId="77777777" w:rsidTr="005037CC">
        <w:tc>
          <w:tcPr>
            <w:tcW w:w="2592" w:type="dxa"/>
            <w:shd w:val="clear" w:color="auto" w:fill="E5DFEC" w:themeFill="accent4" w:themeFillTint="33"/>
          </w:tcPr>
          <w:p w14:paraId="7217FB16"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335B3F30" w14:textId="77777777" w:rsidR="00677059" w:rsidRPr="00C16E09" w:rsidRDefault="00865170">
            <w:pPr>
              <w:spacing w:after="40"/>
              <w:rPr>
                <w:color w:val="B2A1C7" w:themeColor="accent4" w:themeTint="99"/>
                <w:sz w:val="20"/>
                <w:lang w:val="ka-GE"/>
              </w:rPr>
            </w:pPr>
            <w:r w:rsidRPr="00C16E09">
              <w:rPr>
                <w:color w:val="B2A1C7" w:themeColor="accent4" w:themeTint="99"/>
                <w:sz w:val="20"/>
                <w:lang w:val="ka-GE"/>
              </w:rPr>
              <w:t>ვაჟა ვარდიძე</w:t>
            </w:r>
          </w:p>
          <w:p w14:paraId="1962EB69" w14:textId="519B55BA" w:rsidR="002264E5" w:rsidRPr="00C16E09" w:rsidRDefault="002264E5" w:rsidP="002264E5">
            <w:pPr>
              <w:spacing w:after="40"/>
              <w:rPr>
                <w:color w:val="B2A1C7" w:themeColor="accent4" w:themeTint="99"/>
                <w:sz w:val="20"/>
                <w:lang w:val="ka-GE"/>
              </w:rPr>
            </w:pPr>
            <w:r w:rsidRPr="00C16E09">
              <w:rPr>
                <w:rFonts w:ascii="Sylfaen" w:hAnsi="Sylfaen" w:cs="Sylfaen"/>
                <w:color w:val="B2A1C7" w:themeColor="accent4" w:themeTint="99"/>
                <w:sz w:val="20"/>
                <w:lang w:val="ka-GE"/>
              </w:rPr>
              <w:t>ტელ</w:t>
            </w:r>
            <w:r w:rsidRPr="00C16E09">
              <w:rPr>
                <w:color w:val="B2A1C7" w:themeColor="accent4" w:themeTint="99"/>
                <w:sz w:val="20"/>
                <w:lang w:val="ka-GE"/>
              </w:rPr>
              <w:t xml:space="preserve">: +995 599 76 51 46; </w:t>
            </w:r>
          </w:p>
          <w:p w14:paraId="1D08786D" w14:textId="02EDE2A1" w:rsidR="002264E5" w:rsidRPr="00C16E09" w:rsidRDefault="002264E5" w:rsidP="002264E5">
            <w:pPr>
              <w:spacing w:after="40"/>
              <w:rPr>
                <w:color w:val="B2A1C7" w:themeColor="accent4" w:themeTint="99"/>
                <w:lang w:val="ka-GE"/>
              </w:rPr>
            </w:pPr>
            <w:r w:rsidRPr="00C16E09">
              <w:rPr>
                <w:color w:val="B2A1C7" w:themeColor="accent4" w:themeTint="99"/>
                <w:sz w:val="20"/>
                <w:lang w:val="ka-GE"/>
              </w:rPr>
              <w:t>e-mail: v.vardidze@sabauni.edu.ge</w:t>
            </w:r>
          </w:p>
        </w:tc>
      </w:tr>
    </w:tbl>
    <w:p w14:paraId="4E915FDF" w14:textId="77777777" w:rsidR="005037CC" w:rsidRPr="00C16E09" w:rsidRDefault="005037CC" w:rsidP="008C2396">
      <w:pPr>
        <w:spacing w:after="80"/>
        <w:rPr>
          <w:lang w:val="ka-GE"/>
        </w:rPr>
      </w:pPr>
    </w:p>
    <w:tbl>
      <w:tblPr>
        <w:tblW w:w="0" w:type="auto"/>
        <w:tblLayout w:type="fixed"/>
        <w:tblLook w:val="04A0" w:firstRow="1" w:lastRow="0" w:firstColumn="1" w:lastColumn="0" w:noHBand="0" w:noVBand="1"/>
      </w:tblPr>
      <w:tblGrid>
        <w:gridCol w:w="2592"/>
        <w:gridCol w:w="6768"/>
      </w:tblGrid>
      <w:tr w:rsidR="008C2396" w:rsidRPr="00C16E09" w14:paraId="70BA7D9A" w14:textId="77777777" w:rsidTr="00F01F9C">
        <w:trPr>
          <w:trHeight w:val="1568"/>
        </w:trPr>
        <w:tc>
          <w:tcPr>
            <w:tcW w:w="2592" w:type="dxa"/>
            <w:shd w:val="clear" w:color="auto" w:fill="EDF2F8"/>
          </w:tcPr>
          <w:p w14:paraId="366EE3CF" w14:textId="77777777" w:rsidR="008C2396" w:rsidRPr="00C16E09" w:rsidRDefault="008C2396"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1CCAE948" w14:textId="77777777" w:rsidR="00CB34E7" w:rsidRPr="00C16E09" w:rsidRDefault="00CB34E7" w:rsidP="00CB34E7">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თეოლოგიის სამაგისტრო საგანმანათლებლო პროგრამის პირველი ნაწილის (60 ECTS) მიზანია სტუდენტი:</w:t>
            </w:r>
          </w:p>
          <w:p w14:paraId="2F6425A1" w14:textId="77777777" w:rsidR="00CB34E7" w:rsidRPr="00C16E09" w:rsidRDefault="00CB34E7" w:rsidP="00CB34E7">
            <w:pPr>
              <w:pStyle w:val="ListParagraph"/>
              <w:spacing w:after="0" w:line="240" w:lineRule="auto"/>
              <w:ind w:left="481"/>
              <w:jc w:val="both"/>
              <w:rPr>
                <w:rFonts w:ascii="Sylfaen" w:hAnsi="Sylfaen" w:cs="Sylfaen"/>
                <w:b/>
                <w:color w:val="B2A1C7" w:themeColor="accent4" w:themeTint="99"/>
                <w:sz w:val="20"/>
                <w:lang w:val="ka-GE"/>
              </w:rPr>
            </w:pPr>
          </w:p>
          <w:p w14:paraId="30046D5A" w14:textId="77777777" w:rsidR="00CB34E7" w:rsidRPr="00C16E09" w:rsidRDefault="00CB34E7" w:rsidP="006D3533">
            <w:pPr>
              <w:pStyle w:val="ListParagraph"/>
              <w:numPr>
                <w:ilvl w:val="0"/>
                <w:numId w:val="32"/>
              </w:numPr>
              <w:spacing w:after="0" w:line="240" w:lineRule="auto"/>
              <w:ind w:left="481"/>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გაეცნოს ეკლესიის ოფიციალურ პოზიციას სოციალურ საკითხებთან მიმართებით; სოციალური სწავლების ბიბლიურ საფუძველს და ისტორიულ განვითარებას; ეკლესიასა და სახელმწიფოს შორის ურთიერთობის მოდელებს. გააცნობიეროს ეკლესიისა და სახელმწიფოს ურთიერთქმედების შედეგები, რის საფუძველზეც შეძლებს ეკლესიასა და სახელმწიფოს შორის ურთიერთობის რელევანტური პრობლემატკის იდენტიფიცირებას, ეკლესიის სოციალური მოძღვრების იმპლემენტაციას </w:t>
            </w:r>
          </w:p>
          <w:p w14:paraId="34E3E3B2" w14:textId="77777777" w:rsidR="00CB34E7" w:rsidRPr="00C16E09" w:rsidRDefault="00CB34E7" w:rsidP="006D3533">
            <w:pPr>
              <w:pStyle w:val="ListParagraph"/>
              <w:numPr>
                <w:ilvl w:val="0"/>
                <w:numId w:val="32"/>
              </w:numPr>
              <w:spacing w:after="0" w:line="240" w:lineRule="auto"/>
              <w:ind w:left="481"/>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ღრმად შეისწავლოს ღვთაებრივი გამომხსნელობითი განგებულების მართლმადიდებლური კონცეფცია პროტესტანტიზმის სოტერიოლოგიურ ტრადიციასთან შედარების კონტექსტში; შეისწავლოს გამოცხადებისა და თეოლოგიური ენის ურთიერთმიმართება და საღვთისმეტყველო ტერმინოლოგიის ჩამოყალიბების ისტორია და სპეციფიკა. გაეცნოს მთავარ ტრინიტარულ კონცეფციებს და მათი ჩამოყალიბების ისტორიული კონტექსტს</w:t>
            </w:r>
          </w:p>
          <w:p w14:paraId="25A300E0" w14:textId="77777777" w:rsidR="00CB34E7" w:rsidRPr="00C16E09" w:rsidRDefault="00CB34E7" w:rsidP="006D3533">
            <w:pPr>
              <w:pStyle w:val="ListParagraph"/>
              <w:numPr>
                <w:ilvl w:val="0"/>
                <w:numId w:val="32"/>
              </w:numPr>
              <w:spacing w:after="0" w:line="240" w:lineRule="auto"/>
              <w:ind w:left="481"/>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იცოდეს თანამედროვე ქრისტიანული ღვთისმეტყველების უმნიშვნელოვანესი წარმომადგენლები და მათი კონცეფციები </w:t>
            </w:r>
          </w:p>
          <w:p w14:paraId="363AA4CB" w14:textId="77777777" w:rsidR="00CB34E7" w:rsidRPr="00C16E09" w:rsidRDefault="00CB34E7" w:rsidP="00CB34E7">
            <w:pPr>
              <w:pStyle w:val="ListParagraph"/>
              <w:spacing w:after="0" w:line="240" w:lineRule="auto"/>
              <w:ind w:left="481"/>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თეოლოგიის სამაგისტრო საგნამანათლებლო პროგრამის მეორე ნაწილის (60 ECTS) მიზანია სტუდენტი:</w:t>
            </w:r>
          </w:p>
          <w:p w14:paraId="57263B36" w14:textId="297986F1" w:rsidR="008C2396" w:rsidRPr="00C16E09" w:rsidRDefault="00CB34E7" w:rsidP="00CB34E7">
            <w:pPr>
              <w:pStyle w:val="ListParagraph"/>
              <w:spacing w:after="0" w:line="240" w:lineRule="auto"/>
              <w:ind w:left="481"/>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სიღრმისეულად გააანალიზოს სხვადასხვა თეოლოგიური პრობლემა და აკადემიური წერის ტექნიკის საშუალებით, შეძლოს თეოლოგიურ საკითხებზე აკადემიური კვლევის დაგეგმვა და განხორციელება.</w:t>
            </w:r>
          </w:p>
        </w:tc>
      </w:tr>
    </w:tbl>
    <w:p w14:paraId="3D7167DE" w14:textId="77777777" w:rsidR="008C2396" w:rsidRPr="00C16E09" w:rsidRDefault="008C2396" w:rsidP="008C2396">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8C2396" w:rsidRPr="00C16E09" w14:paraId="6719CDA5" w14:textId="77777777" w:rsidTr="00F01F9C">
        <w:trPr>
          <w:trHeight w:val="1568"/>
        </w:trPr>
        <w:tc>
          <w:tcPr>
            <w:tcW w:w="2592" w:type="dxa"/>
            <w:shd w:val="clear" w:color="auto" w:fill="EDF2F8"/>
          </w:tcPr>
          <w:p w14:paraId="42AA9148" w14:textId="77777777" w:rsidR="008C2396" w:rsidRPr="00C16E09" w:rsidRDefault="008C2396" w:rsidP="00F01F9C">
            <w:pPr>
              <w:spacing w:after="40"/>
              <w:rPr>
                <w:color w:val="B2A1C7" w:themeColor="accent4" w:themeTint="99"/>
                <w:lang w:val="ka-GE"/>
              </w:rPr>
            </w:pPr>
            <w:r w:rsidRPr="00C16E09">
              <w:rPr>
                <w:rFonts w:ascii="Sylfaen" w:hAnsi="Sylfaen" w:cs="Sylfaen"/>
                <w:b/>
                <w:color w:val="B2A1C7" w:themeColor="accent4" w:themeTint="99"/>
                <w:sz w:val="20"/>
                <w:lang w:val="ka-GE"/>
              </w:rPr>
              <w:lastRenderedPageBreak/>
              <w:t>სწავლის შედეგები</w:t>
            </w:r>
          </w:p>
        </w:tc>
        <w:tc>
          <w:tcPr>
            <w:tcW w:w="6768" w:type="dxa"/>
            <w:shd w:val="clear" w:color="auto" w:fill="FAFAFA"/>
          </w:tcPr>
          <w:p w14:paraId="34EDDB77" w14:textId="77777777" w:rsidR="00CB34E7" w:rsidRPr="00C16E09" w:rsidRDefault="00CB34E7" w:rsidP="00CB34E7">
            <w:pPr>
              <w:contextualSpacing/>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თეოლოგიის სამაგისტრო საგანმანათლებლო პროგრამის პირველი ნაწილის (60 ECTS) დასრულების შემდეგ კურსდამთავრებული:</w:t>
            </w:r>
          </w:p>
          <w:p w14:paraId="2409238C"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იცნობს თანამედროვე ქრისტიან ღვთისმეტყველთა შეხედულებებს და ქრისტიანული ღვთისმეტყველების უახლესი ძირითადი მიმართულებებს, მათ დამოკიდებულებას როგორც რელი</w:t>
            </w:r>
            <w:r w:rsidRPr="00C16E09">
              <w:rPr>
                <w:rFonts w:ascii="Sylfaen" w:hAnsi="Sylfaen" w:cs="Sylfaen"/>
                <w:b/>
                <w:color w:val="B2A1C7" w:themeColor="accent4" w:themeTint="99"/>
                <w:sz w:val="20"/>
                <w:lang w:val="ka-GE"/>
              </w:rPr>
              <w:softHyphen/>
              <w:t>გი</w:t>
            </w:r>
            <w:r w:rsidRPr="00C16E09">
              <w:rPr>
                <w:rFonts w:ascii="Sylfaen" w:hAnsi="Sylfaen" w:cs="Sylfaen"/>
                <w:b/>
                <w:color w:val="B2A1C7" w:themeColor="accent4" w:themeTint="99"/>
                <w:sz w:val="20"/>
                <w:lang w:val="ka-GE"/>
              </w:rPr>
              <w:softHyphen/>
              <w:t>ურ, ისე სეკულარულ პრობლემატიკასთან, მეცნიერებასთან, კულტურასთან, სხვა აღმსარებლობებსა და რე</w:t>
            </w:r>
            <w:r w:rsidRPr="00C16E09">
              <w:rPr>
                <w:rFonts w:ascii="Sylfaen" w:hAnsi="Sylfaen" w:cs="Sylfaen"/>
                <w:b/>
                <w:color w:val="B2A1C7" w:themeColor="accent4" w:themeTint="99"/>
                <w:sz w:val="20"/>
                <w:lang w:val="ka-GE"/>
              </w:rPr>
              <w:softHyphen/>
              <w:t xml:space="preserve">ლიგიებთან, რის საფუძველზეც ავითარებს სფეროს ორიგინალურ იდეებს; </w:t>
            </w:r>
          </w:p>
          <w:p w14:paraId="37F63414"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ეკლესიასა და სახელმწიფოს შორის ურთიერთობის სამართლებრივ ასპექტებს, ეკლესია-სახელმწიფოს ურთიერთობის ისტორიულ გამოცდილებას და თანამედროვე მდგომარეობას; ეკლესიისა და სახელმწიფოს ურთიერთქმედების შედეგებს; ეკლესიის სოციალური სწავლების ისეთი კატეგორიების მნიშვნელობას, როგორებიცაა ადამიანის ღირსება, საერთო კეთილდღეობა, სუბსიდიარობა და სოლიდარობა; ადამიანის, როგორც საზოგადო</w:t>
            </w:r>
            <w:r w:rsidRPr="00C16E09">
              <w:rPr>
                <w:rFonts w:ascii="Sylfaen" w:hAnsi="Sylfaen" w:cs="Sylfaen"/>
                <w:b/>
                <w:color w:val="B2A1C7" w:themeColor="accent4" w:themeTint="99"/>
                <w:sz w:val="20"/>
                <w:lang w:val="ka-GE"/>
              </w:rPr>
              <w:softHyphen/>
              <w:t>ე</w:t>
            </w:r>
            <w:r w:rsidRPr="00C16E09">
              <w:rPr>
                <w:rFonts w:ascii="Sylfaen" w:hAnsi="Sylfaen" w:cs="Sylfaen"/>
                <w:b/>
                <w:color w:val="B2A1C7" w:themeColor="accent4" w:themeTint="99"/>
                <w:sz w:val="20"/>
                <w:lang w:val="ka-GE"/>
              </w:rPr>
              <w:softHyphen/>
              <w:t xml:space="preserve">ბის  წევრის  მოვალეობანი და უფლებები ეკლესიის პოზიციის შუქზე; </w:t>
            </w:r>
          </w:p>
          <w:p w14:paraId="4A2BCCF2" w14:textId="77777777" w:rsidR="008C2396"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ეკლესიის დოგმატური მოძღვრების უმნიშვნელოვანეს საკითხებს - ტრინიტოლოგიისა და სოტეროლოგიის სიღრმისეულ ასპექტებს: ჰერმენევტიკას, ინტერკონფესიურ, მართლმადიდებლურ და კათოლიკურ მიდგომებს.</w:t>
            </w:r>
          </w:p>
          <w:p w14:paraId="51134B83" w14:textId="77777777" w:rsidR="00CB34E7" w:rsidRPr="00C16E09" w:rsidRDefault="00CB34E7" w:rsidP="00CB34E7">
            <w:pPr>
              <w:contextualSpacing/>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თეოლოგიის სამაგისტრო საგანმანათლებლო პროგრამის მეორე ნაწილის (60 ECTS) დასრულების შემდეგ კურსდამთავრებული ასევე:</w:t>
            </w:r>
          </w:p>
          <w:p w14:paraId="6C44C97D"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ახდენს ეკლესიის დოკუმენტებში გადმოცემულ შეხედულებათა თანამედროვეობაში არსებულ სოციალურ პრობლემებთან დაკავშირებას; ეკლესია-სახელმწიფოს ურთიერთობის კონკრეტული მოდელის იდენტიფიცირებას, მის დადებით და უარყოფით მხარეებზე მსჯელობას; საჯარო ორგანოების, თანამდებობის პირთა ქმედებების საკონსტიტუციო პრინციპებისა და სეკულარიზმის პოლიტიკურ-სამართლებრივი კონცეფციის შესაბამისად შეფასებას;</w:t>
            </w:r>
          </w:p>
          <w:p w14:paraId="25F2A5A4"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კონფესიათა შორის დიალოგში მონაწილეობას, დასახოს ეკუმენური საქმიანობის ფორმები და პერსპექტივები; რელევანტურ რელიგიურ პრობლემატიკაზე კონცენტრაციით სხვადასხვა რელიგიის წარმომადგენლებთან კომუნიკაციას; სასწავლო, სამეცნიერო ლიტერატურის მოძიებას და შერჩევას აკადემიური კეთილსინდისიერების პრინციპების დაცვით; განსახილველი თემისა თუ საკითხისადმი მეთოდური </w:t>
            </w:r>
            <w:r w:rsidRPr="00C16E09">
              <w:rPr>
                <w:rFonts w:ascii="Sylfaen" w:hAnsi="Sylfaen" w:cs="Sylfaen"/>
                <w:b/>
                <w:color w:val="B2A1C7" w:themeColor="accent4" w:themeTint="99"/>
                <w:sz w:val="20"/>
                <w:lang w:val="ka-GE"/>
              </w:rPr>
              <w:lastRenderedPageBreak/>
              <w:t>მიდგომას, სხვადასხვა წყაროს სა</w:t>
            </w:r>
            <w:r w:rsidRPr="00C16E09">
              <w:rPr>
                <w:rFonts w:ascii="Sylfaen" w:hAnsi="Sylfaen" w:cs="Sylfaen"/>
                <w:b/>
                <w:color w:val="B2A1C7" w:themeColor="accent4" w:themeTint="99"/>
                <w:sz w:val="20"/>
                <w:lang w:val="ka-GE"/>
              </w:rPr>
              <w:softHyphen/>
              <w:t>ფუძველზე საჭირო ინფორმაციის დაგროვებას, მათ სისტემატიზაციასა და ერთიანობაში მოყვანას, აკადემიური წერის ტექნიკის საშუალებით კვლევის დამოუკიდებლად დაგეგმვასა და შესრულებას;</w:t>
            </w:r>
          </w:p>
          <w:p w14:paraId="56274105"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ინტერდისციპლინურ კომუნი</w:t>
            </w:r>
            <w:r w:rsidRPr="00C16E09">
              <w:rPr>
                <w:rFonts w:ascii="Sylfaen" w:hAnsi="Sylfaen" w:cs="Sylfaen"/>
                <w:b/>
                <w:color w:val="B2A1C7" w:themeColor="accent4" w:themeTint="99"/>
                <w:sz w:val="20"/>
                <w:lang w:val="ka-GE"/>
              </w:rPr>
              <w:softHyphen/>
              <w:t>კა</w:t>
            </w:r>
            <w:r w:rsidRPr="00C16E09">
              <w:rPr>
                <w:rFonts w:ascii="Sylfaen" w:hAnsi="Sylfaen" w:cs="Sylfaen"/>
                <w:b/>
                <w:color w:val="B2A1C7" w:themeColor="accent4" w:themeTint="99"/>
                <w:sz w:val="20"/>
                <w:lang w:val="ka-GE"/>
              </w:rPr>
              <w:softHyphen/>
              <w:t>ცი</w:t>
            </w:r>
            <w:r w:rsidRPr="00C16E09">
              <w:rPr>
                <w:rFonts w:ascii="Sylfaen" w:hAnsi="Sylfaen" w:cs="Sylfaen"/>
                <w:b/>
                <w:color w:val="B2A1C7" w:themeColor="accent4" w:themeTint="99"/>
                <w:sz w:val="20"/>
                <w:lang w:val="ka-GE"/>
              </w:rPr>
              <w:softHyphen/>
              <w:t>ას; მნიშვნელოვანი სოციალური, მსოფლმხედველობრივი და სამართლებრივი პრობლემების განხილვისას სხვა მეცნიერული დარგების სპეციალისტებთან ინტერდისციპლინურ დიალოგში ჩაბმას; ამ რელევანტური პრობლემატიკის თეოლოგიური ხედვების დისკუსიაში მონაწილე მხარეებისთვის გასაგები აკადემიური, ტერმინოლოგიური ფორმით გადაცემას, სოციალური და ეთიკური პასუხისმგებლობების გათვალისწინებით;</w:t>
            </w:r>
          </w:p>
          <w:p w14:paraId="7E77A5E2" w14:textId="34AAE15B"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თეოლოგიის მიმართულებით მიღებული ღრმა და სისტემური ცოდნის საფუძველზე დარგის უახლესი მიღწევების კრიტიკულად შეფასებას, ორიგინალური იდეების შემუშავებასა და მათ შემდგომ განვითარებას.</w:t>
            </w:r>
          </w:p>
          <w:p w14:paraId="1A94290B" w14:textId="77777777" w:rsidR="00CB34E7" w:rsidRPr="00C16E09" w:rsidRDefault="00CB34E7" w:rsidP="00CB34E7">
            <w:pPr>
              <w:pStyle w:val="ListParagraph"/>
              <w:jc w:val="both"/>
              <w:rPr>
                <w:rFonts w:ascii="Sylfaen" w:hAnsi="Sylfaen" w:cs="Sylfaen"/>
                <w:b/>
                <w:color w:val="B2A1C7" w:themeColor="accent4" w:themeTint="99"/>
                <w:sz w:val="20"/>
                <w:lang w:val="ka-GE"/>
              </w:rPr>
            </w:pPr>
          </w:p>
          <w:p w14:paraId="6204BDC5" w14:textId="77777777"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საღვთისმეტყველო წყაროების, სტატიების და მონოგრაფიების საფუძველზე საკუთარი სწავლის დამოუკიდებლად წარმართვას, უწყვეტ განათლებასა და პროფესიულ განვითარებაზე პასუხისმგებლობის აღებას; დარგობრივი ცოდნის ცალკეული ასპექტების განვითარებაში წვლილის შეტანას.</w:t>
            </w:r>
          </w:p>
          <w:p w14:paraId="6AF10781" w14:textId="77777777" w:rsidR="00CB34E7" w:rsidRPr="00C16E09" w:rsidRDefault="00CB34E7" w:rsidP="00CB34E7">
            <w:pPr>
              <w:pStyle w:val="ListParagraph"/>
              <w:rPr>
                <w:rFonts w:ascii="Sylfaen" w:hAnsi="Sylfaen" w:cs="Sylfaen"/>
                <w:b/>
                <w:color w:val="B2A1C7" w:themeColor="accent4" w:themeTint="99"/>
                <w:sz w:val="20"/>
                <w:lang w:val="ka-GE"/>
              </w:rPr>
            </w:pPr>
          </w:p>
          <w:p w14:paraId="249444A2" w14:textId="75C00174" w:rsidR="00CB34E7" w:rsidRPr="00C16E09" w:rsidRDefault="00CB34E7" w:rsidP="006D3533">
            <w:pPr>
              <w:pStyle w:val="ListParagraph"/>
              <w:numPr>
                <w:ilvl w:val="0"/>
                <w:numId w:val="33"/>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პიროვნებათაშორისი ურთიერთობების და ეთიკური ასპექტების, სხვადასხვა სოციალური ჯგუფის თავისებურებების, საზოგადოების წევრების განსხვავებული ეთნიკური, კულტურული, სოციალური და სხვ. ღირებულებების გააზრებას და გათვალისწინებას, მათ აღიარებას და პატივისცემას. ეკლესიასა და სახელმწიფოს შორის ურთიერთობების კომპლექსური, მულტიდისციპლინარული პრობლემების სათანადოდ გააზრებას.</w:t>
            </w:r>
          </w:p>
        </w:tc>
      </w:tr>
    </w:tbl>
    <w:p w14:paraId="63F32821" w14:textId="77777777" w:rsidR="008C2396" w:rsidRPr="00C16E09" w:rsidRDefault="008C2396" w:rsidP="008C2396">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8C2396" w:rsidRPr="00C16E09" w14:paraId="488F1585" w14:textId="77777777" w:rsidTr="00F01F9C">
        <w:trPr>
          <w:trHeight w:val="1568"/>
        </w:trPr>
        <w:tc>
          <w:tcPr>
            <w:tcW w:w="2592" w:type="dxa"/>
            <w:shd w:val="clear" w:color="auto" w:fill="EDF2F8"/>
          </w:tcPr>
          <w:p w14:paraId="02575721" w14:textId="77777777" w:rsidR="008C2396" w:rsidRPr="00C16E09" w:rsidRDefault="008C2396"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527BB0C9" w14:textId="77777777" w:rsidR="00CB34E7" w:rsidRPr="00C16E09" w:rsidRDefault="00CB34E7" w:rsidP="00CB34E7">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 </w:t>
            </w:r>
          </w:p>
          <w:p w14:paraId="6E39FB5D" w14:textId="77777777" w:rsidR="00CB34E7" w:rsidRPr="00C16E09" w:rsidRDefault="00CB34E7" w:rsidP="00CB34E7">
            <w:pPr>
              <w:spacing w:after="0" w:line="240" w:lineRule="auto"/>
              <w:jc w:val="both"/>
              <w:rPr>
                <w:rFonts w:ascii="Sylfaen" w:hAnsi="Sylfaen" w:cs="Sylfaen"/>
                <w:b/>
                <w:color w:val="B2A1C7" w:themeColor="accent4" w:themeTint="99"/>
                <w:sz w:val="20"/>
                <w:lang w:val="ka-GE"/>
              </w:rPr>
            </w:pPr>
          </w:p>
          <w:p w14:paraId="416D11A7" w14:textId="77777777" w:rsidR="00CB34E7" w:rsidRPr="00C16E09" w:rsidRDefault="00CB34E7" w:rsidP="00CB34E7">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თეოლოგიის სამაგისტრო საგანმანათლებლო პროგრამა მოიცავს 120 ECTS კრედიტს და შედგება 60 ECTS კრედიტიანი ნაწილებისგან </w:t>
            </w:r>
            <w:r w:rsidRPr="00C16E09">
              <w:rPr>
                <w:rFonts w:ascii="Sylfaen" w:hAnsi="Sylfaen" w:cs="Sylfaen"/>
                <w:b/>
                <w:color w:val="B2A1C7" w:themeColor="accent4" w:themeTint="99"/>
                <w:sz w:val="20"/>
                <w:lang w:val="ka-GE"/>
              </w:rPr>
              <w:lastRenderedPageBreak/>
              <w:t xml:space="preserve">(პირველი და მეორე ნაწილი). წელიწადში - 60 კრედიტი, სემესტრში - 30 კრედიტი. </w:t>
            </w:r>
          </w:p>
          <w:p w14:paraId="104AF8AE" w14:textId="77777777" w:rsidR="00CB34E7" w:rsidRPr="00C16E09" w:rsidRDefault="00CB34E7" w:rsidP="00CB34E7">
            <w:pPr>
              <w:spacing w:after="0" w:line="240" w:lineRule="auto"/>
              <w:jc w:val="both"/>
              <w:rPr>
                <w:rFonts w:ascii="Sylfaen" w:hAnsi="Sylfaen" w:cs="Sylfaen"/>
                <w:b/>
                <w:color w:val="B2A1C7" w:themeColor="accent4" w:themeTint="99"/>
                <w:sz w:val="20"/>
                <w:lang w:val="ka-GE"/>
              </w:rPr>
            </w:pPr>
          </w:p>
          <w:p w14:paraId="6BB637FF" w14:textId="2732E9DA" w:rsidR="008C2396" w:rsidRPr="00C16E09" w:rsidRDefault="00CB34E7" w:rsidP="00CB34E7">
            <w:pPr>
              <w:spacing w:after="40"/>
              <w:jc w:val="both"/>
              <w:rPr>
                <w:color w:val="B2A1C7" w:themeColor="accent4" w:themeTint="99"/>
                <w:lang w:val="ka-GE"/>
              </w:rPr>
            </w:pPr>
            <w:r w:rsidRPr="00C16E09">
              <w:rPr>
                <w:rFonts w:ascii="Sylfaen" w:hAnsi="Sylfaen" w:cs="Sylfaen"/>
                <w:b/>
                <w:color w:val="B2A1C7" w:themeColor="accent4" w:themeTint="99"/>
                <w:sz w:val="20"/>
                <w:lang w:val="ka-GE"/>
              </w:rPr>
              <w:t>სტუდენტის ინდივიდუალური დატვირთვიდან გამომდინარე, წელიწადში კრედიტების რაოდენობა შეიძლება იყოს 60-ზე ნაკლები ან მეტი, მაგრამ არა უმეტეს 75-ისა.</w:t>
            </w:r>
          </w:p>
        </w:tc>
      </w:tr>
    </w:tbl>
    <w:p w14:paraId="34395EAB" w14:textId="77777777" w:rsidR="008C2396" w:rsidRPr="00C16E09" w:rsidRDefault="008C2396" w:rsidP="008C2396">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8C2396" w:rsidRPr="00C16E09" w14:paraId="73AFACFE" w14:textId="77777777" w:rsidTr="00F01F9C">
        <w:trPr>
          <w:trHeight w:val="1568"/>
        </w:trPr>
        <w:tc>
          <w:tcPr>
            <w:tcW w:w="2592" w:type="dxa"/>
            <w:shd w:val="clear" w:color="auto" w:fill="EDF2F8"/>
          </w:tcPr>
          <w:p w14:paraId="17F18750" w14:textId="77777777" w:rsidR="008C2396" w:rsidRPr="00C16E09" w:rsidRDefault="008C2396"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27E0BC97" w14:textId="7F40B796" w:rsidR="008C2396" w:rsidRPr="00C16E09" w:rsidRDefault="00CB34E7" w:rsidP="00CB34E7">
            <w:pPr>
              <w:spacing w:after="40"/>
              <w:jc w:val="both"/>
              <w:rPr>
                <w:color w:val="B2A1C7" w:themeColor="accent4" w:themeTint="99"/>
                <w:lang w:val="ka-GE"/>
              </w:rPr>
            </w:pPr>
            <w:r w:rsidRPr="00C16E09">
              <w:rPr>
                <w:rFonts w:ascii="Sylfaen" w:hAnsi="Sylfaen" w:cs="Sylfaen"/>
                <w:b/>
                <w:color w:val="B2A1C7" w:themeColor="accent4" w:themeTint="99"/>
                <w:sz w:val="20"/>
                <w:lang w:val="ka-GE"/>
              </w:rPr>
              <w:t>კურსდამთავრებული შეიძლება დასაქმდეს სახელმწიფო და კერძო სექტორის დაწესებულებებში, სამთავრობო და არასამთავრობო ორგანიზაციებში, სამეცნიერო და კვლე</w:t>
            </w:r>
            <w:r w:rsidRPr="00C16E09">
              <w:rPr>
                <w:rFonts w:ascii="Sylfaen" w:hAnsi="Sylfaen" w:cs="Sylfaen"/>
                <w:b/>
                <w:color w:val="B2A1C7" w:themeColor="accent4" w:themeTint="99"/>
                <w:sz w:val="20"/>
                <w:lang w:val="ka-GE"/>
              </w:rPr>
              <w:softHyphen/>
              <w:t>ვით და</w:t>
            </w:r>
            <w:r w:rsidRPr="00C16E09">
              <w:rPr>
                <w:rFonts w:ascii="Sylfaen" w:hAnsi="Sylfaen" w:cs="Sylfaen"/>
                <w:b/>
                <w:color w:val="B2A1C7" w:themeColor="accent4" w:themeTint="99"/>
                <w:sz w:val="20"/>
                <w:lang w:val="ka-GE"/>
              </w:rPr>
              <w:softHyphen/>
              <w:t>წე</w:t>
            </w:r>
            <w:r w:rsidRPr="00C16E09">
              <w:rPr>
                <w:rFonts w:ascii="Sylfaen" w:hAnsi="Sylfaen" w:cs="Sylfaen"/>
                <w:b/>
                <w:color w:val="B2A1C7" w:themeColor="accent4" w:themeTint="99"/>
                <w:sz w:val="20"/>
                <w:lang w:val="ka-GE"/>
              </w:rPr>
              <w:softHyphen/>
              <w:t>სე</w:t>
            </w:r>
            <w:r w:rsidRPr="00C16E09">
              <w:rPr>
                <w:rFonts w:ascii="Sylfaen" w:hAnsi="Sylfaen" w:cs="Sylfaen"/>
                <w:b/>
                <w:color w:val="B2A1C7" w:themeColor="accent4" w:themeTint="99"/>
                <w:sz w:val="20"/>
                <w:lang w:val="ka-GE"/>
              </w:rPr>
              <w:softHyphen/>
              <w:t>ბულებებში, მასობრივი ინ</w:t>
            </w:r>
            <w:r w:rsidRPr="00C16E09">
              <w:rPr>
                <w:rFonts w:ascii="Sylfaen" w:hAnsi="Sylfaen" w:cs="Sylfaen"/>
                <w:b/>
                <w:color w:val="B2A1C7" w:themeColor="accent4" w:themeTint="99"/>
                <w:sz w:val="20"/>
                <w:lang w:val="ka-GE"/>
              </w:rPr>
              <w:softHyphen/>
              <w:t>ფორ</w:t>
            </w:r>
            <w:r w:rsidRPr="00C16E09">
              <w:rPr>
                <w:rFonts w:ascii="Sylfaen" w:hAnsi="Sylfaen" w:cs="Sylfaen"/>
                <w:b/>
                <w:color w:val="B2A1C7" w:themeColor="accent4" w:themeTint="99"/>
                <w:sz w:val="20"/>
                <w:lang w:val="ka-GE"/>
              </w:rPr>
              <w:softHyphen/>
              <w:t>მაციის საშუალებებში, საგამომცემლო დაწესებულებებში, რელიგიურ ორგანიზაციებში, და სხვ., სა</w:t>
            </w:r>
            <w:r w:rsidRPr="00C16E09">
              <w:rPr>
                <w:rFonts w:ascii="Sylfaen" w:hAnsi="Sylfaen" w:cs="Sylfaen"/>
                <w:b/>
                <w:color w:val="B2A1C7" w:themeColor="accent4" w:themeTint="99"/>
                <w:sz w:val="20"/>
                <w:lang w:val="ka-GE"/>
              </w:rPr>
              <w:softHyphen/>
              <w:t>დაც მოითხოვება/საკმარისია ჰუმანიტარულ მეცნიერებათა მა</w:t>
            </w:r>
            <w:r w:rsidRPr="00C16E09">
              <w:rPr>
                <w:rFonts w:ascii="Sylfaen" w:hAnsi="Sylfaen" w:cs="Sylfaen"/>
                <w:b/>
                <w:color w:val="B2A1C7" w:themeColor="accent4" w:themeTint="99"/>
                <w:sz w:val="20"/>
                <w:lang w:val="ka-GE"/>
              </w:rPr>
              <w:softHyphen/>
              <w:t>გისტრის თეოლოგიაში აკადემიური ხარისხი.</w:t>
            </w:r>
          </w:p>
        </w:tc>
      </w:tr>
    </w:tbl>
    <w:p w14:paraId="5897A2EB" w14:textId="77777777" w:rsidR="00677059" w:rsidRPr="00C16E09" w:rsidRDefault="00677059">
      <w:pPr>
        <w:spacing w:after="80"/>
        <w:rPr>
          <w:lang w:val="ka-GE"/>
        </w:rPr>
      </w:pPr>
    </w:p>
    <w:p w14:paraId="05501ABB" w14:textId="77777777" w:rsidR="005037CC" w:rsidRPr="00C16E09" w:rsidRDefault="005037CC">
      <w:pPr>
        <w:spacing w:before="120" w:after="40"/>
        <w:ind w:left="288"/>
        <w:rPr>
          <w:b/>
          <w:color w:val="006633"/>
          <w:sz w:val="24"/>
          <w:lang w:val="ka-GE"/>
        </w:rPr>
      </w:pPr>
    </w:p>
    <w:p w14:paraId="391B10D4" w14:textId="77777777" w:rsidR="005037CC" w:rsidRPr="00C16E09" w:rsidRDefault="005037CC">
      <w:pPr>
        <w:spacing w:before="120" w:after="40"/>
        <w:ind w:left="288"/>
        <w:rPr>
          <w:b/>
          <w:color w:val="006633"/>
          <w:sz w:val="24"/>
          <w:lang w:val="ka-GE"/>
        </w:rPr>
      </w:pPr>
    </w:p>
    <w:p w14:paraId="56FE463C" w14:textId="7AF65D4C" w:rsidR="005037CC" w:rsidRPr="00C16E09" w:rsidRDefault="005037CC">
      <w:pPr>
        <w:spacing w:before="120" w:after="40"/>
        <w:ind w:left="288"/>
        <w:rPr>
          <w:b/>
          <w:color w:val="006633"/>
          <w:sz w:val="24"/>
          <w:lang w:val="ka-GE"/>
        </w:rPr>
      </w:pPr>
    </w:p>
    <w:p w14:paraId="58662EE9" w14:textId="632275B0" w:rsidR="00CB34E7" w:rsidRPr="00C16E09" w:rsidRDefault="00CB34E7">
      <w:pPr>
        <w:spacing w:before="120" w:after="40"/>
        <w:ind w:left="288"/>
        <w:rPr>
          <w:b/>
          <w:color w:val="006633"/>
          <w:sz w:val="24"/>
          <w:lang w:val="ka-GE"/>
        </w:rPr>
      </w:pPr>
    </w:p>
    <w:p w14:paraId="3C09C0FF" w14:textId="5D3DCB3B" w:rsidR="00CB34E7" w:rsidRPr="00C16E09" w:rsidRDefault="00CB34E7">
      <w:pPr>
        <w:spacing w:before="120" w:after="40"/>
        <w:ind w:left="288"/>
        <w:rPr>
          <w:b/>
          <w:color w:val="006633"/>
          <w:sz w:val="24"/>
          <w:lang w:val="ka-GE"/>
        </w:rPr>
      </w:pPr>
    </w:p>
    <w:p w14:paraId="26AA730C" w14:textId="740C5A50" w:rsidR="00CB34E7" w:rsidRPr="00C16E09" w:rsidRDefault="00CB34E7">
      <w:pPr>
        <w:spacing w:before="120" w:after="40"/>
        <w:ind w:left="288"/>
        <w:rPr>
          <w:b/>
          <w:color w:val="006633"/>
          <w:sz w:val="24"/>
          <w:lang w:val="ka-GE"/>
        </w:rPr>
      </w:pPr>
    </w:p>
    <w:p w14:paraId="18F1AFCB" w14:textId="0AF1B4A0" w:rsidR="00CB34E7" w:rsidRPr="00C16E09" w:rsidRDefault="00CB34E7">
      <w:pPr>
        <w:spacing w:before="120" w:after="40"/>
        <w:ind w:left="288"/>
        <w:rPr>
          <w:b/>
          <w:color w:val="006633"/>
          <w:sz w:val="24"/>
          <w:lang w:val="ka-GE"/>
        </w:rPr>
      </w:pPr>
    </w:p>
    <w:p w14:paraId="75AB023D" w14:textId="3C81CD21" w:rsidR="00CB34E7" w:rsidRPr="00C16E09" w:rsidRDefault="00CB34E7">
      <w:pPr>
        <w:spacing w:before="120" w:after="40"/>
        <w:ind w:left="288"/>
        <w:rPr>
          <w:b/>
          <w:color w:val="006633"/>
          <w:sz w:val="24"/>
          <w:lang w:val="ka-GE"/>
        </w:rPr>
      </w:pPr>
    </w:p>
    <w:p w14:paraId="5AA74547" w14:textId="5E1989E9" w:rsidR="00CB34E7" w:rsidRPr="00C16E09" w:rsidRDefault="00CB34E7">
      <w:pPr>
        <w:spacing w:before="120" w:after="40"/>
        <w:ind w:left="288"/>
        <w:rPr>
          <w:b/>
          <w:color w:val="006633"/>
          <w:sz w:val="24"/>
          <w:lang w:val="ka-GE"/>
        </w:rPr>
      </w:pPr>
    </w:p>
    <w:p w14:paraId="14CC96AD" w14:textId="07BD14F6" w:rsidR="00CB34E7" w:rsidRPr="00C16E09" w:rsidRDefault="00CB34E7">
      <w:pPr>
        <w:spacing w:before="120" w:after="40"/>
        <w:ind w:left="288"/>
        <w:rPr>
          <w:b/>
          <w:color w:val="006633"/>
          <w:sz w:val="24"/>
          <w:lang w:val="ka-GE"/>
        </w:rPr>
      </w:pPr>
    </w:p>
    <w:p w14:paraId="7BD9D7FD" w14:textId="6F3FEEB5" w:rsidR="00CB34E7" w:rsidRPr="00C16E09" w:rsidRDefault="00CB34E7">
      <w:pPr>
        <w:spacing w:before="120" w:after="40"/>
        <w:ind w:left="288"/>
        <w:rPr>
          <w:b/>
          <w:color w:val="006633"/>
          <w:sz w:val="24"/>
          <w:lang w:val="ka-GE"/>
        </w:rPr>
      </w:pPr>
    </w:p>
    <w:p w14:paraId="02B581E1" w14:textId="08444C6A" w:rsidR="00CB34E7" w:rsidRPr="00C16E09" w:rsidRDefault="00CB34E7">
      <w:pPr>
        <w:spacing w:before="120" w:after="40"/>
        <w:ind w:left="288"/>
        <w:rPr>
          <w:b/>
          <w:color w:val="006633"/>
          <w:sz w:val="24"/>
          <w:lang w:val="ka-GE"/>
        </w:rPr>
      </w:pPr>
    </w:p>
    <w:p w14:paraId="3F34306A" w14:textId="50321BED" w:rsidR="00CB34E7" w:rsidRPr="00C16E09" w:rsidRDefault="00CB34E7">
      <w:pPr>
        <w:spacing w:before="120" w:after="40"/>
        <w:ind w:left="288"/>
        <w:rPr>
          <w:b/>
          <w:color w:val="006633"/>
          <w:sz w:val="24"/>
          <w:lang w:val="ka-GE"/>
        </w:rPr>
      </w:pPr>
    </w:p>
    <w:p w14:paraId="2D664451" w14:textId="47579C82" w:rsidR="00CB34E7" w:rsidRPr="00C16E09" w:rsidRDefault="00CB34E7">
      <w:pPr>
        <w:spacing w:before="120" w:after="40"/>
        <w:ind w:left="288"/>
        <w:rPr>
          <w:b/>
          <w:color w:val="006633"/>
          <w:sz w:val="24"/>
          <w:lang w:val="ka-GE"/>
        </w:rPr>
      </w:pPr>
    </w:p>
    <w:p w14:paraId="071C1334" w14:textId="5B195B8D" w:rsidR="00CB34E7" w:rsidRPr="00C16E09" w:rsidRDefault="00CB34E7">
      <w:pPr>
        <w:spacing w:before="120" w:after="40"/>
        <w:ind w:left="288"/>
        <w:rPr>
          <w:b/>
          <w:color w:val="006633"/>
          <w:sz w:val="24"/>
          <w:lang w:val="ka-GE"/>
        </w:rPr>
      </w:pPr>
    </w:p>
    <w:p w14:paraId="76DA09C2" w14:textId="25B55A01" w:rsidR="00CB34E7" w:rsidRPr="00C16E09" w:rsidRDefault="00CB34E7">
      <w:pPr>
        <w:spacing w:before="120" w:after="40"/>
        <w:ind w:left="288"/>
        <w:rPr>
          <w:b/>
          <w:color w:val="006633"/>
          <w:sz w:val="24"/>
          <w:lang w:val="ka-GE"/>
        </w:rPr>
      </w:pPr>
    </w:p>
    <w:p w14:paraId="394A9C06" w14:textId="77777777" w:rsidR="00CB34E7" w:rsidRPr="00C16E09" w:rsidRDefault="00CB34E7">
      <w:pPr>
        <w:spacing w:before="120" w:after="40"/>
        <w:ind w:left="288"/>
        <w:rPr>
          <w:b/>
          <w:color w:val="006633"/>
          <w:sz w:val="24"/>
          <w:lang w:val="ka-GE"/>
        </w:rPr>
      </w:pPr>
    </w:p>
    <w:p w14:paraId="73737750" w14:textId="77777777" w:rsidR="005037CC" w:rsidRPr="00C16E09" w:rsidRDefault="005037CC">
      <w:pPr>
        <w:spacing w:before="120" w:after="40"/>
        <w:ind w:left="288"/>
        <w:rPr>
          <w:b/>
          <w:color w:val="006633"/>
          <w:sz w:val="24"/>
          <w:lang w:val="ka-GE"/>
        </w:rPr>
      </w:pPr>
    </w:p>
    <w:p w14:paraId="4C51EFDB" w14:textId="73D953DF" w:rsidR="00677059" w:rsidRPr="00C16E09" w:rsidRDefault="00865170">
      <w:pPr>
        <w:spacing w:before="120" w:after="40"/>
        <w:ind w:left="288"/>
        <w:rPr>
          <w:color w:val="5F497A" w:themeColor="accent4" w:themeShade="BF"/>
          <w:lang w:val="ka-GE"/>
        </w:rPr>
      </w:pPr>
      <w:r w:rsidRPr="00C16E09">
        <w:rPr>
          <w:b/>
          <w:color w:val="5F497A" w:themeColor="accent4" w:themeShade="BF"/>
          <w:sz w:val="24"/>
          <w:lang w:val="ka-GE"/>
        </w:rPr>
        <w:lastRenderedPageBreak/>
        <w:t>• სამართალი (LAW)</w:t>
      </w:r>
      <w:r w:rsidRPr="00C16E09">
        <w:rPr>
          <w:b/>
          <w:color w:val="5F497A" w:themeColor="accent4" w:themeShade="BF"/>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0586704E" w14:textId="77777777" w:rsidTr="005037CC">
        <w:trPr>
          <w:trHeight w:val="558"/>
        </w:trPr>
        <w:tc>
          <w:tcPr>
            <w:tcW w:w="2592" w:type="dxa"/>
            <w:shd w:val="clear" w:color="auto" w:fill="E5DFEC" w:themeFill="accent4" w:themeFillTint="33"/>
          </w:tcPr>
          <w:p w14:paraId="7E6B8044"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2F65722B" w14:textId="77777777" w:rsidR="003547A1" w:rsidRPr="00C16E09" w:rsidRDefault="003547A1" w:rsidP="003547A1">
            <w:pPr>
              <w:widowControl w:val="0"/>
              <w:spacing w:line="239" w:lineRule="auto"/>
              <w:rPr>
                <w:b/>
                <w:color w:val="B2A1C7" w:themeColor="accent4" w:themeTint="99"/>
                <w:sz w:val="20"/>
                <w:lang w:val="ka-GE"/>
              </w:rPr>
            </w:pPr>
            <w:r w:rsidRPr="00C16E09">
              <w:rPr>
                <w:rFonts w:ascii="Sylfaen" w:hAnsi="Sylfaen" w:cs="Sylfaen"/>
                <w:b/>
                <w:color w:val="B2A1C7" w:themeColor="accent4" w:themeTint="99"/>
                <w:sz w:val="20"/>
                <w:lang w:val="ka-GE"/>
              </w:rPr>
              <w:t>სამართლის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მაგისტრი</w:t>
            </w:r>
            <w:r w:rsidRPr="00C16E09">
              <w:rPr>
                <w:b/>
                <w:color w:val="B2A1C7" w:themeColor="accent4" w:themeTint="99"/>
                <w:sz w:val="20"/>
                <w:lang w:val="ka-GE"/>
              </w:rPr>
              <w:t>/Master of Law (LL.M.)</w:t>
            </w:r>
          </w:p>
          <w:p w14:paraId="7D24BD7D" w14:textId="1C3EC703" w:rsidR="00677059" w:rsidRPr="00C16E09" w:rsidRDefault="003547A1" w:rsidP="003547A1">
            <w:pPr>
              <w:widowControl w:val="0"/>
              <w:spacing w:line="239" w:lineRule="auto"/>
              <w:rPr>
                <w:rFonts w:ascii="Sylfaen" w:eastAsia="Arial Unicode MS" w:hAnsi="Sylfaen" w:cs="Arial Unicode MS"/>
                <w:sz w:val="20"/>
                <w:szCs w:val="20"/>
                <w:lang w:val="ka-GE"/>
              </w:rPr>
            </w:pPr>
            <w:r w:rsidRPr="00C16E09">
              <w:rPr>
                <w:rFonts w:ascii="Sylfaen" w:hAnsi="Sylfaen" w:cs="Sylfaen"/>
                <w:b/>
                <w:color w:val="B2A1C7" w:themeColor="accent4" w:themeTint="99"/>
                <w:sz w:val="20"/>
                <w:lang w:val="ka-GE"/>
              </w:rPr>
              <w:t>კვლევის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მაგისტრი</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სამართალში</w:t>
            </w:r>
            <w:r w:rsidRPr="00C16E09">
              <w:rPr>
                <w:b/>
                <w:color w:val="B2A1C7" w:themeColor="accent4" w:themeTint="99"/>
                <w:sz w:val="20"/>
                <w:lang w:val="ka-GE"/>
              </w:rPr>
              <w:t>/Research Master in Law (MRes</w:t>
            </w:r>
            <w:r w:rsidRPr="00C16E09">
              <w:rPr>
                <w:rFonts w:ascii="Sylfaen" w:eastAsia="Arial Unicode MS" w:hAnsi="Sylfaen" w:cs="Arial Unicode MS"/>
                <w:sz w:val="20"/>
                <w:szCs w:val="20"/>
                <w:lang w:val="ka-GE"/>
              </w:rPr>
              <w:t>)</w:t>
            </w:r>
          </w:p>
        </w:tc>
      </w:tr>
      <w:tr w:rsidR="00677059" w:rsidRPr="00C16E09" w14:paraId="2A962431" w14:textId="77777777" w:rsidTr="005037CC">
        <w:tc>
          <w:tcPr>
            <w:tcW w:w="2592" w:type="dxa"/>
            <w:shd w:val="clear" w:color="auto" w:fill="E5DFEC" w:themeFill="accent4" w:themeFillTint="33"/>
          </w:tcPr>
          <w:p w14:paraId="118F189C"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39AFDBF5" w14:textId="04C73D0F" w:rsidR="00677059" w:rsidRPr="00C16E09" w:rsidRDefault="00865170">
            <w:pPr>
              <w:spacing w:after="40"/>
              <w:rPr>
                <w:color w:val="B2A1C7" w:themeColor="accent4" w:themeTint="99"/>
                <w:lang w:val="ka-GE"/>
              </w:rPr>
            </w:pPr>
            <w:r w:rsidRPr="00C16E09">
              <w:rPr>
                <w:color w:val="B2A1C7" w:themeColor="accent4" w:themeTint="99"/>
                <w:sz w:val="20"/>
                <w:lang w:val="ka-GE"/>
              </w:rPr>
              <w:t xml:space="preserve">ქართული </w:t>
            </w:r>
          </w:p>
        </w:tc>
      </w:tr>
      <w:tr w:rsidR="00677059" w:rsidRPr="00C16E09" w14:paraId="124EC695" w14:textId="77777777" w:rsidTr="005037CC">
        <w:tc>
          <w:tcPr>
            <w:tcW w:w="2592" w:type="dxa"/>
            <w:shd w:val="clear" w:color="auto" w:fill="E5DFEC" w:themeFill="accent4" w:themeFillTint="33"/>
          </w:tcPr>
          <w:p w14:paraId="5CF72BA3"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56BEEF62" w14:textId="77777777" w:rsidR="00677059" w:rsidRPr="00C16E09" w:rsidRDefault="00865170">
            <w:pPr>
              <w:spacing w:after="40"/>
              <w:rPr>
                <w:color w:val="B2A1C7" w:themeColor="accent4" w:themeTint="99"/>
                <w:sz w:val="20"/>
                <w:lang w:val="ka-GE"/>
              </w:rPr>
            </w:pPr>
            <w:r w:rsidRPr="00C16E09">
              <w:rPr>
                <w:color w:val="B2A1C7" w:themeColor="accent4" w:themeTint="99"/>
                <w:sz w:val="20"/>
                <w:lang w:val="ka-GE"/>
              </w:rPr>
              <w:t>დიმიტრი გეგენავა</w:t>
            </w:r>
          </w:p>
          <w:p w14:paraId="75F264E8" w14:textId="77777777" w:rsidR="00180D9F" w:rsidRPr="00C16E09" w:rsidRDefault="00180D9F" w:rsidP="00180D9F">
            <w:pPr>
              <w:spacing w:after="40"/>
              <w:rPr>
                <w:color w:val="B2A1C7" w:themeColor="accent4" w:themeTint="99"/>
                <w:sz w:val="20"/>
                <w:lang w:val="ka-GE"/>
              </w:rPr>
            </w:pPr>
            <w:r w:rsidRPr="00C16E09">
              <w:rPr>
                <w:rFonts w:ascii="Sylfaen" w:hAnsi="Sylfaen" w:cs="Sylfaen"/>
                <w:color w:val="B2A1C7" w:themeColor="accent4" w:themeTint="99"/>
                <w:sz w:val="20"/>
                <w:lang w:val="ka-GE"/>
              </w:rPr>
              <w:t>ტელ</w:t>
            </w:r>
            <w:r w:rsidRPr="00C16E09">
              <w:rPr>
                <w:color w:val="B2A1C7" w:themeColor="accent4" w:themeTint="99"/>
                <w:sz w:val="20"/>
                <w:lang w:val="ka-GE"/>
              </w:rPr>
              <w:t xml:space="preserve">: +995 577233847; </w:t>
            </w:r>
          </w:p>
          <w:p w14:paraId="11520321" w14:textId="6F15FE1B" w:rsidR="00180D9F" w:rsidRPr="00C16E09" w:rsidRDefault="00180D9F" w:rsidP="00180D9F">
            <w:pPr>
              <w:spacing w:after="40"/>
              <w:rPr>
                <w:color w:val="B2A1C7" w:themeColor="accent4" w:themeTint="99"/>
                <w:lang w:val="ka-GE"/>
              </w:rPr>
            </w:pPr>
            <w:r w:rsidRPr="00C16E09">
              <w:rPr>
                <w:color w:val="B2A1C7" w:themeColor="accent4" w:themeTint="99"/>
                <w:sz w:val="20"/>
                <w:lang w:val="ka-GE"/>
              </w:rPr>
              <w:softHyphen/>
            </w:r>
            <w:r w:rsidRPr="00C16E09">
              <w:rPr>
                <w:color w:val="B2A1C7" w:themeColor="accent4" w:themeTint="99"/>
                <w:sz w:val="20"/>
                <w:lang w:val="ka-GE"/>
              </w:rPr>
              <w:softHyphen/>
            </w:r>
            <w:r w:rsidRPr="00C16E09">
              <w:rPr>
                <w:color w:val="B2A1C7" w:themeColor="accent4" w:themeTint="99"/>
                <w:sz w:val="20"/>
                <w:lang w:val="ka-GE"/>
              </w:rPr>
              <w:softHyphen/>
            </w:r>
            <w:r w:rsidRPr="00C16E09">
              <w:rPr>
                <w:color w:val="B2A1C7" w:themeColor="accent4" w:themeTint="99"/>
                <w:sz w:val="20"/>
                <w:lang w:val="ka-GE"/>
              </w:rPr>
              <w:softHyphen/>
              <w:t>e-mail: d.gegenava@sabauni.edu.ge;</w:t>
            </w:r>
          </w:p>
        </w:tc>
      </w:tr>
    </w:tbl>
    <w:p w14:paraId="73250171" w14:textId="4403E400"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36D1CA38" w14:textId="77777777" w:rsidTr="00F01F9C">
        <w:trPr>
          <w:trHeight w:val="1568"/>
        </w:trPr>
        <w:tc>
          <w:tcPr>
            <w:tcW w:w="2592" w:type="dxa"/>
            <w:shd w:val="clear" w:color="auto" w:fill="EDF2F8"/>
          </w:tcPr>
          <w:p w14:paraId="398401DF"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55DD8795" w14:textId="26124EB7" w:rsidR="00180D9F" w:rsidRPr="00C16E09" w:rsidRDefault="00180D9F" w:rsidP="00180D9F">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სამართლის სამაგისტრო საგანმანათლებლო პროგრამის პირველი ნაწილის (LL.M./60 ECTS კრედიტი) მიზანია სტუდენტს: </w:t>
            </w:r>
          </w:p>
          <w:p w14:paraId="2EA74C9A" w14:textId="77777777" w:rsidR="00180D9F" w:rsidRPr="00C16E09" w:rsidRDefault="00180D9F" w:rsidP="006D3533">
            <w:pPr>
              <w:numPr>
                <w:ilvl w:val="0"/>
                <w:numId w:val="41"/>
              </w:numPr>
              <w:spacing w:after="0" w:line="240" w:lineRule="auto"/>
              <w:ind w:left="449" w:hanging="425"/>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თანამედროვე სამართლის სისტემური და შედარებითსამართლებრივი არგუმენტაციის ჭრილში, შესძინოს ღრმა და სისტემური ცოდნა კერძო, სისხლის ან საჯარო სამართლის სფეროში და გამოუმუშაოს შეძენილი ცოდნის პრაქტიკაში გამოყენების უნარი;</w:t>
            </w:r>
          </w:p>
          <w:p w14:paraId="633271E1" w14:textId="77777777" w:rsidR="00180D9F" w:rsidRPr="00C16E09" w:rsidRDefault="00180D9F" w:rsidP="006D3533">
            <w:pPr>
              <w:numPr>
                <w:ilvl w:val="0"/>
                <w:numId w:val="41"/>
              </w:numPr>
              <w:spacing w:after="0" w:line="240" w:lineRule="auto"/>
              <w:ind w:left="449" w:hanging="425"/>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გამოუმუშაოს კერძო, სისხლის ან საჯარო სამართლის სფეროში საკუთარი კომპლექსური და ორიგინალური სამართლებრივი დასკვნების ჩამოყალიბების უნარი;</w:t>
            </w:r>
          </w:p>
          <w:p w14:paraId="2147BEF3" w14:textId="77777777" w:rsidR="00180D9F" w:rsidRPr="00C16E09" w:rsidRDefault="00180D9F" w:rsidP="006D3533">
            <w:pPr>
              <w:numPr>
                <w:ilvl w:val="0"/>
                <w:numId w:val="41"/>
              </w:numPr>
              <w:spacing w:after="0" w:line="240" w:lineRule="auto"/>
              <w:ind w:left="449" w:hanging="425"/>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გამოუმუშაოს აკადემიური და პროფესიული საზოგადოებისათვის საკუთარი სამართლებრივი დასკვნებისა და არგუმენტების გაზიარების უნარი;</w:t>
            </w:r>
          </w:p>
          <w:p w14:paraId="58752D91" w14:textId="77777777" w:rsidR="00180D9F" w:rsidRPr="00C16E09" w:rsidRDefault="00180D9F" w:rsidP="00180D9F">
            <w:pPr>
              <w:ind w:left="449"/>
              <w:jc w:val="both"/>
              <w:rPr>
                <w:rFonts w:ascii="Sylfaen" w:eastAsia="Arial Unicode MS" w:hAnsi="Sylfaen" w:cs="Arial Unicode MS"/>
                <w:sz w:val="20"/>
                <w:szCs w:val="20"/>
                <w:lang w:val="ka-GE"/>
              </w:rPr>
            </w:pPr>
          </w:p>
          <w:p w14:paraId="226203D8" w14:textId="77777777" w:rsidR="00180D9F" w:rsidRPr="00C16E09" w:rsidRDefault="00180D9F" w:rsidP="00180D9F">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სამართლის სამაგისტრო საგანმანათლებლო პროგრამის მეორე ნაწილის (MRes/60 ECTS კრედიტი) მიზანია სტუდენტს ასევე:</w:t>
            </w:r>
          </w:p>
          <w:p w14:paraId="5F63FB89" w14:textId="77777777" w:rsidR="00180D9F" w:rsidRPr="00C16E09" w:rsidRDefault="00180D9F" w:rsidP="006D3533">
            <w:pPr>
              <w:numPr>
                <w:ilvl w:val="0"/>
                <w:numId w:val="41"/>
              </w:numPr>
              <w:spacing w:after="0" w:line="240" w:lineRule="auto"/>
              <w:ind w:left="449" w:hanging="425"/>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გამოუმუშაოს კერძო, სისხლის ან საჯარო სამართლის სფეროში სწავლის დამოუკიდებლად წარმართვისა და  სამეცნიერო კვლევის უნარი;</w:t>
            </w:r>
          </w:p>
          <w:p w14:paraId="1848AAEB" w14:textId="05170693" w:rsidR="005037CC" w:rsidRPr="00C16E09" w:rsidRDefault="00180D9F" w:rsidP="006D3533">
            <w:pPr>
              <w:numPr>
                <w:ilvl w:val="0"/>
                <w:numId w:val="41"/>
              </w:numPr>
              <w:spacing w:after="0" w:line="240" w:lineRule="auto"/>
              <w:ind w:left="449" w:hanging="425"/>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გამოუმუშაოს სამართლებრივ-ეთიკური ღირებულებების ფორმირების უნარი.</w:t>
            </w:r>
          </w:p>
        </w:tc>
      </w:tr>
    </w:tbl>
    <w:p w14:paraId="29479FCF"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43F78381" w14:textId="77777777" w:rsidTr="00F01F9C">
        <w:trPr>
          <w:trHeight w:val="1568"/>
        </w:trPr>
        <w:tc>
          <w:tcPr>
            <w:tcW w:w="2592" w:type="dxa"/>
            <w:shd w:val="clear" w:color="auto" w:fill="EDF2F8"/>
          </w:tcPr>
          <w:p w14:paraId="3BCA9D65"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სწავლის შედეგები</w:t>
            </w:r>
          </w:p>
        </w:tc>
        <w:tc>
          <w:tcPr>
            <w:tcW w:w="6768" w:type="dxa"/>
            <w:shd w:val="clear" w:color="auto" w:fill="FAFAFA"/>
          </w:tcPr>
          <w:p w14:paraId="797715F9" w14:textId="77777777" w:rsidR="009B0EB4" w:rsidRPr="00C16E09" w:rsidRDefault="009B0EB4" w:rsidP="009B0EB4">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სამართლის სამაგისტრო საგანმანათლებლო პროგრამის პირველი ნაწილის (LL.M./60 ECTS კრედიტი) დასრულების შემდეგ კურსდამთავრებული:</w:t>
            </w:r>
          </w:p>
          <w:p w14:paraId="6892EB70" w14:textId="77777777" w:rsidR="009B0EB4" w:rsidRPr="00C16E09" w:rsidRDefault="009B0EB4" w:rsidP="009B0EB4">
            <w:pPr>
              <w:jc w:val="both"/>
              <w:rPr>
                <w:rFonts w:ascii="Sylfaen" w:hAnsi="Sylfaen" w:cs="Sylfaen"/>
                <w:b/>
                <w:color w:val="B2A1C7" w:themeColor="accent4" w:themeTint="99"/>
                <w:sz w:val="20"/>
                <w:lang w:val="ka-GE"/>
              </w:rPr>
            </w:pPr>
          </w:p>
          <w:p w14:paraId="675F1CCC" w14:textId="77777777" w:rsidR="009B0EB4" w:rsidRPr="00C16E09" w:rsidRDefault="009B0EB4" w:rsidP="006D3533">
            <w:pPr>
              <w:pStyle w:val="ListParagraph"/>
              <w:numPr>
                <w:ilvl w:val="0"/>
                <w:numId w:val="42"/>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იცნობს სიღრმისეულად კერძო, სისხლის ან საჯარო სამართლის სფეროს აქტუალურ და პრობლემურ საკითხებს, ხელოვნური ინტელექტისა და სამართლის ტექნოლოგიების (Legal-Tech) ძირითად ტენდენციებს, სამართლებრივი </w:t>
            </w:r>
            <w:r w:rsidRPr="00C16E09">
              <w:rPr>
                <w:rFonts w:ascii="Sylfaen" w:hAnsi="Sylfaen" w:cs="Sylfaen"/>
                <w:b/>
                <w:color w:val="B2A1C7" w:themeColor="accent4" w:themeTint="99"/>
                <w:sz w:val="20"/>
                <w:lang w:val="ka-GE"/>
              </w:rPr>
              <w:lastRenderedPageBreak/>
              <w:t>დასაბუთების კლასიკურ და არასტანდარტულ მიდგომებს;</w:t>
            </w:r>
          </w:p>
          <w:p w14:paraId="46E0BAA4" w14:textId="77777777" w:rsidR="009B0EB4" w:rsidRPr="00C16E09" w:rsidRDefault="009B0EB4" w:rsidP="006D3533">
            <w:pPr>
              <w:numPr>
                <w:ilvl w:val="0"/>
                <w:numId w:val="42"/>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ახდენს კერძო, სისხლის ან საჯარო სამართლის სფეროში მიღებული ცოდნის საფუძველზე არსებული სამართლებრივი პრობლემებისა და რთული შემთხვევების კომპლექსურ შეფასებას, ფორმულირებას და თანამედროვე სამართლებრივი აზროვნების სისტემის არგუმენტაციის ჭრილში, განმარტების კლასიკური და არასტანდარტული მეთოდების გამოყენებით შეიმუშავებს მათი გადაწყვეტის საუკეთესო გზებს;</w:t>
            </w:r>
          </w:p>
          <w:p w14:paraId="3664FB12" w14:textId="77777777" w:rsidR="009B0EB4" w:rsidRPr="00C16E09" w:rsidRDefault="009B0EB4" w:rsidP="006D3533">
            <w:pPr>
              <w:numPr>
                <w:ilvl w:val="0"/>
                <w:numId w:val="42"/>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აანალიზებს ეროვნულ, საერთაშორისო და სხვა სახელმწიფოთა საკანონმდებლო ნოვაციებს, თანამედროვე სასამართლო პრაქტიკას, შედარებითი სამართლის პრობლემატიკას, ევროპული სამართლის სისტემურ გავლენას ქართულ სამართალზე, ასევე მეცნიერულ სიახლეებს და თეორიული კომპონენტებისა და პრაქტიკული გამოცდილების სინთეზის საფუძველზე აყალიბებს საკუთარ კომპლექსურ და ორიგინალურ სამართლებრივ დასკვნებს;</w:t>
            </w:r>
          </w:p>
          <w:p w14:paraId="5B00C50B" w14:textId="77777777" w:rsidR="009B0EB4" w:rsidRPr="00C16E09" w:rsidRDefault="009B0EB4" w:rsidP="006D3533">
            <w:pPr>
              <w:numPr>
                <w:ilvl w:val="0"/>
                <w:numId w:val="42"/>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მსჯელობს აკადემიურ და პროფესიულ საზოგადოებასთან საკუთარი სამართლებრივი დასკვნებისა და არგუმენტების თაობაზე, წერილობითი და ზეპირი ფორმით, ადგენს სხვადასხვა სირთულის იურიდიულ და საპროცესო დოკუმენტს, როგორც ეროვნულ, ისე საერთაშორისო დონეზე გამოსაყენებლად;</w:t>
            </w:r>
          </w:p>
          <w:p w14:paraId="4794193A" w14:textId="77777777" w:rsidR="009B0EB4" w:rsidRPr="00C16E09" w:rsidRDefault="009B0EB4" w:rsidP="009B0EB4">
            <w:pPr>
              <w:ind w:left="449"/>
              <w:jc w:val="both"/>
              <w:rPr>
                <w:rFonts w:ascii="Sylfaen" w:hAnsi="Sylfaen" w:cs="Sylfaen"/>
                <w:b/>
                <w:color w:val="B2A1C7" w:themeColor="accent4" w:themeTint="99"/>
                <w:sz w:val="20"/>
                <w:lang w:val="ka-GE"/>
              </w:rPr>
            </w:pPr>
          </w:p>
          <w:p w14:paraId="1798A4EF" w14:textId="77777777" w:rsidR="009B0EB4" w:rsidRPr="00C16E09" w:rsidRDefault="009B0EB4" w:rsidP="009B0EB4">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სამართლის სამაგისტრო საგანმანათლებლო პროგრამის მეორე ნაწილის (MRes/60 ECTS კრედიტი) დასრულების შემდეგ კურსდამთავრებული ასევე:</w:t>
            </w:r>
          </w:p>
          <w:p w14:paraId="55FC16A7" w14:textId="77777777" w:rsidR="009B0EB4" w:rsidRPr="00C16E09" w:rsidRDefault="009B0EB4" w:rsidP="009B0EB4">
            <w:pPr>
              <w:ind w:left="449"/>
              <w:jc w:val="both"/>
              <w:rPr>
                <w:rFonts w:ascii="Sylfaen" w:hAnsi="Sylfaen" w:cs="Sylfaen"/>
                <w:b/>
                <w:color w:val="B2A1C7" w:themeColor="accent4" w:themeTint="99"/>
                <w:sz w:val="20"/>
                <w:lang w:val="ka-GE"/>
              </w:rPr>
            </w:pPr>
          </w:p>
          <w:p w14:paraId="42FDD67D" w14:textId="77777777" w:rsidR="009B0EB4" w:rsidRPr="00C16E09" w:rsidRDefault="009B0EB4" w:rsidP="006D3533">
            <w:pPr>
              <w:numPr>
                <w:ilvl w:val="0"/>
                <w:numId w:val="42"/>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ახდენს პირველადი წყაროების, სამეცნიერო სტატიებისა და სასამართლო გადაწყვეტილებების განზოგადებული  ანალიზითა და ინტერპრეტირებით, აკადემიური პატიოსნების სტანდარტების გათვალისწინებით,  სამეცნიერო-კვლევითი პროცესის დაგეგმვას, აგროვებს პირველად მონაცემებს შესაბამისი კვლევის მეთოდოლოგიის გამოყენებით, ამოიცნობს სამეცნიერო კვლევის შესრულებისთვის საჭირო სამართლებრივი კვლევის მეთოდებს, შეიმუშავებს  სამეცნიერო-კვლევით პროექტს;</w:t>
            </w:r>
          </w:p>
          <w:p w14:paraId="6704F352" w14:textId="1F1A60BD" w:rsidR="005037CC" w:rsidRPr="00C16E09" w:rsidRDefault="009B0EB4" w:rsidP="006D3533">
            <w:pPr>
              <w:pStyle w:val="ListParagraph"/>
              <w:numPr>
                <w:ilvl w:val="0"/>
                <w:numId w:val="42"/>
              </w:numPr>
              <w:spacing w:after="40"/>
              <w:rPr>
                <w:color w:val="B2A1C7" w:themeColor="accent4" w:themeTint="99"/>
                <w:lang w:val="ka-GE"/>
              </w:rPr>
            </w:pPr>
            <w:r w:rsidRPr="00C16E09">
              <w:rPr>
                <w:rFonts w:ascii="Sylfaen" w:hAnsi="Sylfaen" w:cs="Sylfaen"/>
                <w:b/>
                <w:color w:val="B2A1C7" w:themeColor="accent4" w:themeTint="99"/>
                <w:sz w:val="20"/>
                <w:lang w:val="ka-GE"/>
              </w:rPr>
              <w:t>აანალიზებს იურიდიული პროფესიების ეთიკურ, ზნეობრივ და მორალურ ასპექტებს, სამეცნიერო კვლევების ეთიკურ შედეგებს და, საჭიროების შემთხვევაში, მხარეთა ინტერესების სამართლიანად დაბალანსებისა და ადამიანის ძირითადი უფლებების დაცვის უზრუნველსაყოფად წვლილი შეაქვს ახალი ღირებულებების ფორმირებაში.</w:t>
            </w:r>
          </w:p>
        </w:tc>
      </w:tr>
    </w:tbl>
    <w:p w14:paraId="097CC93A"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7E7071A4" w14:textId="77777777" w:rsidTr="00F01F9C">
        <w:trPr>
          <w:trHeight w:val="1568"/>
        </w:trPr>
        <w:tc>
          <w:tcPr>
            <w:tcW w:w="2592" w:type="dxa"/>
            <w:shd w:val="clear" w:color="auto" w:fill="EDF2F8"/>
          </w:tcPr>
          <w:p w14:paraId="134075FD"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lastRenderedPageBreak/>
              <w:t>პროგრამის მოცულობა კრედიტებით</w:t>
            </w:r>
          </w:p>
        </w:tc>
        <w:tc>
          <w:tcPr>
            <w:tcW w:w="6768" w:type="dxa"/>
            <w:shd w:val="clear" w:color="auto" w:fill="FAFAFA"/>
          </w:tcPr>
          <w:p w14:paraId="5EA3918D" w14:textId="77777777" w:rsidR="00946C29" w:rsidRPr="00C16E09" w:rsidRDefault="00946C29" w:rsidP="00946C29">
            <w:pPr>
              <w:widowControl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 </w:t>
            </w:r>
          </w:p>
          <w:p w14:paraId="4413B254" w14:textId="77777777" w:rsidR="00946C29" w:rsidRPr="00C16E09" w:rsidRDefault="00946C29" w:rsidP="00946C2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hAnsi="Sylfaen" w:cs="Sylfaen"/>
                <w:b/>
                <w:color w:val="B2A1C7" w:themeColor="accent4" w:themeTint="99"/>
                <w:sz w:val="20"/>
                <w:lang w:val="ka-GE"/>
              </w:rPr>
            </w:pPr>
          </w:p>
          <w:p w14:paraId="42AD0DC4" w14:textId="77777777" w:rsidR="00946C29" w:rsidRPr="00C16E09" w:rsidRDefault="00946C29" w:rsidP="00946C2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სამართლის სამაგისტრო საგანმანათლებლო პროგრამა მოიცავს 120 ECTS კრედიტს და შედგება 60 ECTS კრედიტიანი ნაწილებისგან (პირველი და მეორე ნაწილი).</w:t>
            </w:r>
          </w:p>
          <w:p w14:paraId="2AFB1C11" w14:textId="77777777" w:rsidR="005037CC" w:rsidRPr="00C16E09" w:rsidRDefault="005037CC" w:rsidP="00F01F9C">
            <w:pPr>
              <w:spacing w:after="40"/>
              <w:rPr>
                <w:color w:val="B2A1C7" w:themeColor="accent4" w:themeTint="99"/>
                <w:lang w:val="ka-GE"/>
              </w:rPr>
            </w:pPr>
          </w:p>
        </w:tc>
      </w:tr>
    </w:tbl>
    <w:p w14:paraId="3AC4ACFF"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749C8456" w14:textId="77777777" w:rsidTr="00F01F9C">
        <w:trPr>
          <w:trHeight w:val="1568"/>
        </w:trPr>
        <w:tc>
          <w:tcPr>
            <w:tcW w:w="2592" w:type="dxa"/>
            <w:shd w:val="clear" w:color="auto" w:fill="EDF2F8"/>
          </w:tcPr>
          <w:p w14:paraId="262D7566"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38FD9DD3" w14:textId="43CD712F" w:rsidR="005037CC" w:rsidRPr="00C16E09" w:rsidRDefault="00946C29" w:rsidP="00946C29">
            <w:pPr>
              <w:spacing w:after="40"/>
              <w:jc w:val="both"/>
              <w:rPr>
                <w:color w:val="B2A1C7" w:themeColor="accent4" w:themeTint="99"/>
                <w:lang w:val="ka-GE"/>
              </w:rPr>
            </w:pPr>
            <w:r w:rsidRPr="00C16E09">
              <w:rPr>
                <w:rFonts w:ascii="Sylfaen" w:hAnsi="Sylfaen" w:cs="Sylfaen"/>
                <w:b/>
                <w:color w:val="B2A1C7" w:themeColor="accent4" w:themeTint="99"/>
                <w:sz w:val="20"/>
                <w:lang w:val="ka-GE"/>
              </w:rPr>
              <w:t>სამართლის სამაგისტრო პროგრამის (120 ECTS კრედიტი) კურსდამთავრებული მომზადებულია სამართლის სფეროში მაღალი რანგის იურიდიული პრაქტიკის განსახორციელებლად და სამეცნიერო მუშაობის გასაგრძელებლად. სამართლის სამაგისტრო საგანმანათლებლო პროგრამის პირველი ნაწილის (LL.M./60 ECTS კრედიტი) კურსდამთავრებულს შესაძლებლობა ეძლევა იმუშაოს ნებისმიერ იმ თანამდებობაზე, სადაც მოითხოვება სამართლის მაგისტრის ხარისხი და არ არის აუცილებელი სახელმწიფო სასერტიფიკაციო გამოცდის ჩაბარება ან/და საქართველოს კანონმდებლობით გათვალისწინებული დამატებითი წინაპირობები. სამართლის სამაგისტრო საგანმანათლებლო პროგრამის მეორე ნაწილის (MRes/60 ECTS კრედიტი) კურსდამთავრებულს კი დამატებით შეუძლია დასაქმდეს იურისპრუდენციისა და მომიჯნავე სფეროების მკვლევრის თანამდებობაზე, სადაც მოითხოვება პრაქტიკული კვლევა, სამეცნიერო წყაროების ანალიზი, აკადემიური წერა და ა.შ.</w:t>
            </w:r>
          </w:p>
        </w:tc>
      </w:tr>
    </w:tbl>
    <w:p w14:paraId="644EAE5D" w14:textId="338DCB88" w:rsidR="005037CC" w:rsidRPr="00C16E09" w:rsidRDefault="005037CC">
      <w:pPr>
        <w:spacing w:after="80"/>
        <w:rPr>
          <w:lang w:val="ka-GE"/>
        </w:rPr>
      </w:pPr>
    </w:p>
    <w:p w14:paraId="61C5F6A6" w14:textId="02941AC5" w:rsidR="005037CC" w:rsidRPr="00C16E09" w:rsidRDefault="005037CC">
      <w:pPr>
        <w:spacing w:after="80"/>
        <w:rPr>
          <w:lang w:val="ka-GE"/>
        </w:rPr>
      </w:pPr>
    </w:p>
    <w:p w14:paraId="06D3B097" w14:textId="022A4D1B" w:rsidR="005037CC" w:rsidRPr="00C16E09" w:rsidRDefault="005037CC">
      <w:pPr>
        <w:spacing w:after="80"/>
        <w:rPr>
          <w:lang w:val="ka-GE"/>
        </w:rPr>
      </w:pPr>
    </w:p>
    <w:p w14:paraId="2BDCAA6A" w14:textId="4B827623" w:rsidR="005037CC" w:rsidRPr="00C16E09" w:rsidRDefault="005037CC">
      <w:pPr>
        <w:spacing w:after="80"/>
        <w:rPr>
          <w:lang w:val="ka-GE"/>
        </w:rPr>
      </w:pPr>
    </w:p>
    <w:p w14:paraId="66FAE731" w14:textId="428431C5" w:rsidR="005037CC" w:rsidRPr="00C16E09" w:rsidRDefault="005037CC">
      <w:pPr>
        <w:spacing w:after="80"/>
        <w:rPr>
          <w:lang w:val="ka-GE"/>
        </w:rPr>
      </w:pPr>
    </w:p>
    <w:p w14:paraId="64762CC7" w14:textId="4DAD5634" w:rsidR="005037CC" w:rsidRPr="00C16E09" w:rsidRDefault="005037CC">
      <w:pPr>
        <w:spacing w:after="80"/>
        <w:rPr>
          <w:lang w:val="ka-GE"/>
        </w:rPr>
      </w:pPr>
    </w:p>
    <w:p w14:paraId="0DD0D70B" w14:textId="1FD685C8" w:rsidR="00946C29" w:rsidRPr="00C16E09" w:rsidRDefault="00946C29">
      <w:pPr>
        <w:spacing w:after="80"/>
        <w:rPr>
          <w:lang w:val="ka-GE"/>
        </w:rPr>
      </w:pPr>
    </w:p>
    <w:p w14:paraId="03D719C2" w14:textId="6E03E19E" w:rsidR="00946C29" w:rsidRPr="00C16E09" w:rsidRDefault="00946C29">
      <w:pPr>
        <w:spacing w:after="80"/>
        <w:rPr>
          <w:lang w:val="ka-GE"/>
        </w:rPr>
      </w:pPr>
    </w:p>
    <w:p w14:paraId="25F368CE" w14:textId="06086ACD" w:rsidR="00946C29" w:rsidRPr="00C16E09" w:rsidRDefault="00946C29">
      <w:pPr>
        <w:spacing w:after="80"/>
        <w:rPr>
          <w:lang w:val="ka-GE"/>
        </w:rPr>
      </w:pPr>
    </w:p>
    <w:p w14:paraId="0BF5E449" w14:textId="77777777" w:rsidR="00946C29" w:rsidRPr="00C16E09" w:rsidRDefault="00946C29">
      <w:pPr>
        <w:spacing w:after="80"/>
        <w:rPr>
          <w:lang w:val="ka-GE"/>
        </w:rPr>
      </w:pPr>
    </w:p>
    <w:p w14:paraId="465E43FC" w14:textId="77777777" w:rsidR="005037CC" w:rsidRPr="00C16E09" w:rsidRDefault="005037CC">
      <w:pPr>
        <w:spacing w:after="80"/>
        <w:rPr>
          <w:lang w:val="ka-GE"/>
        </w:rPr>
      </w:pPr>
    </w:p>
    <w:p w14:paraId="6DB5388B" w14:textId="77777777" w:rsidR="00677059" w:rsidRPr="00C16E09" w:rsidRDefault="00865170">
      <w:pPr>
        <w:spacing w:before="120" w:after="40"/>
        <w:ind w:left="288"/>
        <w:rPr>
          <w:lang w:val="ka-GE"/>
        </w:rPr>
      </w:pPr>
      <w:r w:rsidRPr="00C16E09">
        <w:rPr>
          <w:b/>
          <w:color w:val="5F497A" w:themeColor="accent4" w:themeShade="BF"/>
          <w:sz w:val="24"/>
          <w:lang w:val="ka-GE"/>
        </w:rPr>
        <w:lastRenderedPageBreak/>
        <w:t>• ბიზნესის ადმინისტრირება (Business Administration)</w:t>
      </w:r>
      <w:r w:rsidRPr="00C16E09">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2079FB6A" w14:textId="77777777" w:rsidTr="005037CC">
        <w:tc>
          <w:tcPr>
            <w:tcW w:w="2592" w:type="dxa"/>
            <w:shd w:val="clear" w:color="auto" w:fill="E5DFEC" w:themeFill="accent4" w:themeFillTint="33"/>
          </w:tcPr>
          <w:p w14:paraId="5C472D4C"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34BC6299" w14:textId="19001F0B" w:rsidR="00677059" w:rsidRPr="00C16E09" w:rsidRDefault="00865170">
            <w:pPr>
              <w:spacing w:after="40"/>
              <w:rPr>
                <w:color w:val="B2A1C7" w:themeColor="accent4" w:themeTint="99"/>
                <w:sz w:val="20"/>
                <w:lang w:val="ka-GE"/>
              </w:rPr>
            </w:pPr>
            <w:r w:rsidRPr="00C16E09">
              <w:rPr>
                <w:color w:val="B2A1C7" w:themeColor="accent4" w:themeTint="99"/>
                <w:sz w:val="20"/>
                <w:lang w:val="ka-GE"/>
              </w:rPr>
              <w:t>ბიზნესის ადმინისტრირების მაგისტრი</w:t>
            </w:r>
          </w:p>
          <w:p w14:paraId="31A19FBE" w14:textId="3A1F5A27" w:rsidR="00260373" w:rsidRPr="00C16E09" w:rsidRDefault="00260373">
            <w:pPr>
              <w:spacing w:after="40"/>
              <w:rPr>
                <w:color w:val="B2A1C7" w:themeColor="accent4" w:themeTint="99"/>
                <w:lang w:val="ka-GE"/>
              </w:rPr>
            </w:pPr>
            <w:r w:rsidRPr="00C16E09">
              <w:rPr>
                <w:rFonts w:ascii="Sylfaen" w:hAnsi="Sylfaen" w:cs="Sylfaen"/>
                <w:color w:val="B2A1C7" w:themeColor="accent4" w:themeTint="99"/>
                <w:sz w:val="20"/>
                <w:lang w:val="ka-GE"/>
              </w:rPr>
              <w:t>კვლევის</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მაგისტრი</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ბიზნესის</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ადმინისტრირებაში</w:t>
            </w:r>
          </w:p>
        </w:tc>
      </w:tr>
      <w:tr w:rsidR="00677059" w:rsidRPr="00C16E09" w14:paraId="2E90B958" w14:textId="77777777" w:rsidTr="005037CC">
        <w:tc>
          <w:tcPr>
            <w:tcW w:w="2592" w:type="dxa"/>
            <w:shd w:val="clear" w:color="auto" w:fill="E5DFEC" w:themeFill="accent4" w:themeFillTint="33"/>
          </w:tcPr>
          <w:p w14:paraId="02AEDE9D"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099EDCFE"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 (ინგლისურენოვანი კომპონენტებით)</w:t>
            </w:r>
          </w:p>
        </w:tc>
      </w:tr>
      <w:tr w:rsidR="00677059" w:rsidRPr="00C16E09" w14:paraId="7A5F4F7C" w14:textId="77777777" w:rsidTr="005037CC">
        <w:tc>
          <w:tcPr>
            <w:tcW w:w="2592" w:type="dxa"/>
            <w:shd w:val="clear" w:color="auto" w:fill="E5DFEC" w:themeFill="accent4" w:themeFillTint="33"/>
          </w:tcPr>
          <w:p w14:paraId="012330DE"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6D611078" w14:textId="77777777" w:rsidR="00CB34E7"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ნინო პაპაჩაშვილი </w:t>
            </w:r>
          </w:p>
          <w:p w14:paraId="08582700" w14:textId="77777777" w:rsidR="00CB34E7"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ტელ: 577 37 93 89; </w:t>
            </w:r>
          </w:p>
          <w:p w14:paraId="3E1658F4" w14:textId="3FC1C966" w:rsidR="00677059" w:rsidRPr="00C16E09" w:rsidRDefault="00865170">
            <w:pPr>
              <w:spacing w:after="40"/>
              <w:rPr>
                <w:color w:val="B2A1C7" w:themeColor="accent4" w:themeTint="99"/>
                <w:lang w:val="ka-GE"/>
              </w:rPr>
            </w:pPr>
            <w:r w:rsidRPr="00C16E09">
              <w:rPr>
                <w:color w:val="B2A1C7" w:themeColor="accent4" w:themeTint="99"/>
                <w:sz w:val="20"/>
                <w:lang w:val="ka-GE"/>
              </w:rPr>
              <w:t>e-mail: n.papachashvili@sabauni.edu.ge</w:t>
            </w:r>
          </w:p>
        </w:tc>
      </w:tr>
    </w:tbl>
    <w:p w14:paraId="357936A4" w14:textId="601E27A5"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4C2932E3" w14:textId="77777777" w:rsidTr="00F01F9C">
        <w:trPr>
          <w:trHeight w:val="1568"/>
        </w:trPr>
        <w:tc>
          <w:tcPr>
            <w:tcW w:w="2592" w:type="dxa"/>
            <w:shd w:val="clear" w:color="auto" w:fill="EDF2F8"/>
          </w:tcPr>
          <w:p w14:paraId="6284A903"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73B85C81" w14:textId="77777777" w:rsidR="00CB34E7" w:rsidRPr="00C16E09" w:rsidRDefault="00CB34E7"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ბიზნესის ადმინისტრირების სამაგისტრო პროგრამა (120 ECTS კრედიტი), სულხან-საბა ორბელიანის უნივერსიტეტის მისიის შესაბამისად, მიზნად ისახავს თანამედროვე თეორიულ-პრაქტიკული ცოდნის მქონე, კონკურენტუნარიანი, შრომის ბაზრის მოთხოვნებზე  გამიზნული მაღალკვალიფიციური სპეციალისტის მომზადებას, რომელიც შეძენილი თეორიული ცოდნით და პრაქტიკული უნარებით, განვითარებული ინოვაციური ხედვებით შეძლებს ბიზნესში რესურსების ოპტიმალურ გამოყენებას,  პროგრესული მოდელების და ინოვაციების დანერგვას; ინკლუზიური კეთილდღეობის ზრდაში მონაწილეობას.</w:t>
            </w:r>
          </w:p>
          <w:p w14:paraId="02C1C7E3" w14:textId="77777777" w:rsidR="00CB34E7" w:rsidRPr="00C16E09" w:rsidRDefault="00CB34E7" w:rsidP="006D3533">
            <w:pPr>
              <w:pStyle w:val="ListParagraph"/>
              <w:numPr>
                <w:ilvl w:val="0"/>
                <w:numId w:val="34"/>
              </w:numPr>
              <w:tabs>
                <w:tab w:val="left" w:pos="621"/>
              </w:tabs>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პროგრამის მიზანია მოამზადოს ბიზნესის ადმინისტრირების მაგისტრის აკადემიური ხარისხის მქონე კვალიფიციური სპე</w:t>
            </w:r>
            <w:r w:rsidRPr="00C16E09">
              <w:rPr>
                <w:rFonts w:ascii="Sylfaen" w:hAnsi="Sylfaen" w:cs="Sylfaen"/>
                <w:b/>
                <w:color w:val="B2A1C7" w:themeColor="accent4" w:themeTint="99"/>
                <w:sz w:val="20"/>
                <w:lang w:val="ka-GE"/>
              </w:rPr>
              <w:softHyphen/>
              <w:t>ცია</w:t>
            </w:r>
            <w:r w:rsidRPr="00C16E09">
              <w:rPr>
                <w:rFonts w:ascii="Sylfaen" w:hAnsi="Sylfaen" w:cs="Sylfaen"/>
                <w:b/>
                <w:color w:val="B2A1C7" w:themeColor="accent4" w:themeTint="99"/>
                <w:sz w:val="20"/>
                <w:lang w:val="ka-GE"/>
              </w:rPr>
              <w:softHyphen/>
              <w:t>ლი</w:t>
            </w:r>
            <w:r w:rsidRPr="00C16E09">
              <w:rPr>
                <w:rFonts w:ascii="Sylfaen" w:hAnsi="Sylfaen" w:cs="Sylfaen"/>
                <w:b/>
                <w:color w:val="B2A1C7" w:themeColor="accent4" w:themeTint="99"/>
                <w:sz w:val="20"/>
                <w:lang w:val="ka-GE"/>
              </w:rPr>
              <w:softHyphen/>
              <w:t>ს</w:t>
            </w:r>
            <w:r w:rsidRPr="00C16E09">
              <w:rPr>
                <w:rFonts w:ascii="Sylfaen" w:hAnsi="Sylfaen" w:cs="Sylfaen"/>
                <w:b/>
                <w:color w:val="B2A1C7" w:themeColor="accent4" w:themeTint="99"/>
                <w:sz w:val="20"/>
                <w:lang w:val="ka-GE"/>
              </w:rPr>
              <w:softHyphen/>
              <w:t>ტი, აღჭურვილი ბიზნესის ადმინისტრირების  სფე</w:t>
            </w:r>
            <w:r w:rsidRPr="00C16E09">
              <w:rPr>
                <w:rFonts w:ascii="Sylfaen" w:hAnsi="Sylfaen" w:cs="Sylfaen"/>
                <w:b/>
                <w:color w:val="B2A1C7" w:themeColor="accent4" w:themeTint="99"/>
                <w:sz w:val="20"/>
                <w:lang w:val="ka-GE"/>
              </w:rPr>
              <w:softHyphen/>
              <w:t>როს ღრმა და სისტემური ცოდნით.</w:t>
            </w:r>
          </w:p>
          <w:p w14:paraId="5F1E0F3A" w14:textId="77777777" w:rsidR="00CB34E7" w:rsidRPr="00C16E09" w:rsidRDefault="00CB34E7" w:rsidP="008803AB">
            <w:pPr>
              <w:jc w:val="both"/>
              <w:rPr>
                <w:rFonts w:ascii="Sylfaen" w:hAnsi="Sylfaen" w:cs="Sylfaen"/>
                <w:b/>
                <w:color w:val="B2A1C7" w:themeColor="accent4" w:themeTint="99"/>
                <w:sz w:val="20"/>
                <w:lang w:val="ka-GE"/>
              </w:rPr>
            </w:pPr>
          </w:p>
          <w:p w14:paraId="1F3B1405" w14:textId="77777777" w:rsidR="00CB34E7" w:rsidRPr="00C16E09" w:rsidRDefault="00CB34E7" w:rsidP="008803AB">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ბიზნესის ადმინისტრირების სამაგისტრო საგანმანათლებლო პროგრამის პირველი ნაწილის (60 ECTS კრედიტი) მიზანია კურსდამთავრებული:</w:t>
            </w:r>
          </w:p>
          <w:p w14:paraId="387BB62B" w14:textId="77777777" w:rsidR="00CB34E7" w:rsidRPr="00C16E09" w:rsidRDefault="00CB34E7" w:rsidP="008803AB">
            <w:pPr>
              <w:tabs>
                <w:tab w:val="left" w:pos="621"/>
              </w:tabs>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M1. კრიტიკულად იაზრებს ბიზნესის მართვის თეორიულ მიდგომებს და მმართველობითი საქმიანობის სფეროს უახლეს მიღწევებს; ამასთან, იძიებს და განავითრებს ახალ, ორიგინალურ იდეებს მართვის ეფექტიანობის ასამაღლებლად;</w:t>
            </w:r>
          </w:p>
          <w:p w14:paraId="7D086BDB" w14:textId="77777777" w:rsidR="00CB34E7" w:rsidRPr="00C16E09" w:rsidRDefault="00CB34E7" w:rsidP="008803AB">
            <w:pPr>
              <w:widowControl w:val="0"/>
              <w:tabs>
                <w:tab w:val="left" w:pos="621"/>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M2. თავისუფლად ორიენტირდება სწარაფადცვალებად ბიზნესგარემოში, მათ შორის რთული ან არასრული ინფორმაციის პირობებში; კომპლექსური პრობლემების გადასაწყვეტად, მართვის ეფექტიანობის ასამაღლებლად აანალიზებს ბიზნესის შიდა და გარე ფაქტორებს, განვითარების შესაძლებლობებს და იღებს გადაწყვეტილებას; </w:t>
            </w:r>
          </w:p>
          <w:p w14:paraId="471EA167" w14:textId="77777777" w:rsidR="00CB34E7" w:rsidRPr="00C16E09" w:rsidRDefault="00CB34E7" w:rsidP="008803AB">
            <w:pPr>
              <w:widowControl w:val="0"/>
              <w:tabs>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M3. ბიზნესის მართვის პროფესიულ ცოდნასა და პრაქტიკას ავითარებს საკუთრი წვლილით; ასევე, კომპლექსურ, არაპროგნოზირებად, </w:t>
            </w:r>
            <w:r w:rsidRPr="00C16E09">
              <w:rPr>
                <w:rFonts w:ascii="Sylfaen" w:hAnsi="Sylfaen" w:cs="Sylfaen"/>
                <w:b/>
                <w:color w:val="B2A1C7" w:themeColor="accent4" w:themeTint="99"/>
                <w:sz w:val="20"/>
                <w:lang w:val="ka-GE"/>
              </w:rPr>
              <w:lastRenderedPageBreak/>
              <w:t xml:space="preserve">მულტიდისციპლინურ სასწავლო და სამუშაო გარემოს მართვასა და ადაპტირებას ახორციელებს ინოვაციური სტრატეგიული მიდგომების მეშვეობით; </w:t>
            </w:r>
          </w:p>
          <w:p w14:paraId="7D22B52C" w14:textId="77777777" w:rsidR="00CB34E7" w:rsidRPr="00C16E09" w:rsidRDefault="00CB34E7" w:rsidP="008803AB">
            <w:pPr>
              <w:widowControl w:val="0"/>
              <w:tabs>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M4. დამოუკიდებლად წარმართავს საკუთარ სწავლას და სხვების საქმიანობასა და პროფესიულ განვითარებაზე იღებს პასუხისმგებლობას.</w:t>
            </w:r>
          </w:p>
          <w:p w14:paraId="378D4123" w14:textId="77777777" w:rsidR="00CB34E7" w:rsidRPr="00C16E09" w:rsidRDefault="00CB34E7" w:rsidP="008803AB">
            <w:pPr>
              <w:widowControl w:val="0"/>
              <w:tabs>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M5. აფასებს ბიზნესის სოციალური პასუხისმგებლობისა და ბიზნესეთიკის ნორმების დაცვის აუცილებლობას ბიზნესის წარმატებისა და საზოგადოების განვითარებისთვის.</w:t>
            </w:r>
          </w:p>
          <w:p w14:paraId="4108A1C6" w14:textId="77777777" w:rsidR="00CB34E7" w:rsidRPr="00C16E09" w:rsidRDefault="00CB34E7" w:rsidP="008803AB">
            <w:pPr>
              <w:widowControl w:val="0"/>
              <w:tabs>
                <w:tab w:val="left" w:pos="621"/>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p>
          <w:p w14:paraId="0332FC67" w14:textId="77777777" w:rsidR="00CB34E7" w:rsidRPr="00C16E09" w:rsidRDefault="00CB34E7" w:rsidP="008803AB">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ბიზნესის ადმინისტრირების სამაგისტრო საგანმანათლებლო პროგრამის მეორე ნაწილის (60 ECTS კრედიტი) მიზანია კურსდამთავრებული:</w:t>
            </w:r>
          </w:p>
          <w:p w14:paraId="5609BC3B" w14:textId="77777777" w:rsidR="00CB34E7" w:rsidRPr="00C16E09" w:rsidRDefault="00CB34E7" w:rsidP="008803AB">
            <w:pPr>
              <w:widowControl w:val="0"/>
              <w:tabs>
                <w:tab w:val="left" w:pos="621"/>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M6. ფართო კვლევითი ინსტრუმეტარიუმით ინფორმაციის კრიტიკული ანალიზისა და ინოვაციური სინთეზის; რაოდენობრივ და თვისებრივ მონაცემთა ანალიზის საფუძველზე იღებს სტრატეგიულ გადაწყვეტილებას ეფექტიანი ბიზნესის წარმართვისთვის;</w:t>
            </w:r>
          </w:p>
          <w:p w14:paraId="4E8701D8" w14:textId="77777777" w:rsidR="00CB34E7" w:rsidRPr="00C16E09" w:rsidRDefault="00CB34E7" w:rsidP="008803AB">
            <w:pPr>
              <w:widowControl w:val="0"/>
              <w:tabs>
                <w:tab w:val="left" w:pos="621"/>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M7. ბიზნესის ადმინისტრირების სფეროში დამოუკიდებლად ახორციელებს კვლევას აკადემიური კეთილსინდისიერების პრინციპების დაცვით, ამასთან, უახლესი მეთოდებისა და მიდგომების გამოყენებით და არგუმენტებს და დასკვნებს წარადგენს როგორც აკადემიური, ასევე, პროფესიული საზოგადოების წინაშე აკადემიური ეთიკის სტანდარტების დაცვით.</w:t>
            </w:r>
          </w:p>
          <w:p w14:paraId="1654BED2" w14:textId="77777777" w:rsidR="005037CC" w:rsidRPr="00C16E09" w:rsidRDefault="005037CC" w:rsidP="00F01F9C">
            <w:pPr>
              <w:spacing w:after="40"/>
              <w:rPr>
                <w:color w:val="B2A1C7" w:themeColor="accent4" w:themeTint="99"/>
                <w:lang w:val="ka-GE"/>
              </w:rPr>
            </w:pPr>
          </w:p>
        </w:tc>
      </w:tr>
    </w:tbl>
    <w:p w14:paraId="63921BEF"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8803AB" w:rsidRPr="00C16E09" w14:paraId="3EE86A53" w14:textId="77777777" w:rsidTr="00F01F9C">
        <w:trPr>
          <w:trHeight w:val="1568"/>
        </w:trPr>
        <w:tc>
          <w:tcPr>
            <w:tcW w:w="2592" w:type="dxa"/>
            <w:shd w:val="clear" w:color="auto" w:fill="EDF2F8"/>
          </w:tcPr>
          <w:p w14:paraId="7746881F" w14:textId="77777777" w:rsidR="008803AB" w:rsidRPr="00C16E09" w:rsidRDefault="008803AB" w:rsidP="008803AB">
            <w:pPr>
              <w:spacing w:after="40"/>
              <w:rPr>
                <w:color w:val="B2A1C7" w:themeColor="accent4" w:themeTint="99"/>
                <w:lang w:val="ka-GE"/>
              </w:rPr>
            </w:pPr>
            <w:r w:rsidRPr="00C16E09">
              <w:rPr>
                <w:rFonts w:ascii="Sylfaen" w:hAnsi="Sylfaen" w:cs="Sylfaen"/>
                <w:b/>
                <w:color w:val="B2A1C7" w:themeColor="accent4" w:themeTint="99"/>
                <w:sz w:val="20"/>
                <w:lang w:val="ka-GE"/>
              </w:rPr>
              <w:t>სწავლის შედეგები</w:t>
            </w:r>
          </w:p>
        </w:tc>
        <w:tc>
          <w:tcPr>
            <w:tcW w:w="6768" w:type="dxa"/>
            <w:vMerge w:val="restart"/>
            <w:shd w:val="clear" w:color="auto" w:fill="FAFAFA"/>
          </w:tcPr>
          <w:p w14:paraId="7668F709" w14:textId="77777777" w:rsidR="008803AB" w:rsidRPr="00C16E09" w:rsidRDefault="008803AB" w:rsidP="008803AB">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ბიზნესის ადმინისტრირების სამაგისტრო საგანმანათლებლო პროგრამის პირველი ნაწილის (60 ECTS კრედიტი) დასრულების შემდეგ </w:t>
            </w:r>
          </w:p>
          <w:p w14:paraId="33D9FB4C" w14:textId="317CC583" w:rsidR="008803AB" w:rsidRPr="00C16E09" w:rsidRDefault="008803AB" w:rsidP="008803AB">
            <w:pPr>
              <w:spacing w:after="0"/>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1. ცოდნა და გაცნობიერება</w:t>
            </w:r>
          </w:p>
          <w:p w14:paraId="1AB1F07C" w14:textId="77777777" w:rsidR="008803AB" w:rsidRPr="00C16E09" w:rsidRDefault="008803AB" w:rsidP="008803AB">
            <w:pPr>
              <w:spacing w:after="0"/>
              <w:contextualSpacing/>
              <w:jc w:val="both"/>
              <w:rPr>
                <w:rFonts w:ascii="Sylfaen" w:hAnsi="Sylfaen" w:cs="Sylfaen"/>
                <w:b/>
                <w:i/>
                <w:iCs/>
                <w:color w:val="B2A1C7" w:themeColor="accent4" w:themeTint="99"/>
                <w:sz w:val="20"/>
                <w:lang w:val="ka-GE"/>
              </w:rPr>
            </w:pPr>
          </w:p>
          <w:p w14:paraId="4C8A6328"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კურსდამთავრებულს:</w:t>
            </w:r>
          </w:p>
          <w:p w14:paraId="740AD97C"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1.1.  აქვს ბიზნესის ადმინისტრირების  სფეროს ღრმა თეორიული ცოდნა, რომელიც მოიცავს მენეჯმენტის თანამედროვე კონცეფციების და სტრატეგიული მენეჯმენტის, მენეჯერული ეკონომიკის, ბიზნესის სტატისტიკის, მეწარმეობისა და ინოვაციების მენეჯმენტის, ბიზნესგარემოს და ბაზრების, სტრატეგიული მარკეტინგმენეჯმენტის,  სტრატეგიული კომუნიკაციების, ღირებულებების ჯაჭვის მართვის, ორგანიზაციული ცვლილებების, ადამიანური რესურსების მართვის, პროექტმენეჯმენტის, მმართველობითი აღრიცხვის, ფინანსური </w:t>
            </w:r>
            <w:r w:rsidRPr="00C16E09">
              <w:rPr>
                <w:rFonts w:ascii="Sylfaen" w:hAnsi="Sylfaen" w:cs="Sylfaen"/>
                <w:b/>
                <w:color w:val="B2A1C7" w:themeColor="accent4" w:themeTint="99"/>
                <w:sz w:val="20"/>
                <w:lang w:val="ka-GE"/>
              </w:rPr>
              <w:lastRenderedPageBreak/>
              <w:t>მენეჯმენტის, ბიზნესის ეთიკის და სხვა მიმართულებებს;</w:t>
            </w:r>
          </w:p>
          <w:p w14:paraId="5F464FB9"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1.2. ბიზნესის ეფექტიანი ადმინისტრირებისათვის აცნობიერებს მმართველობითი საქმიანობის სფეროს უახლესი მიღწევების კრიტიკულად გააზრების და ინოვაციური, ორიგინალური იდეების განვითარების საჭიროებას; </w:t>
            </w:r>
          </w:p>
          <w:p w14:paraId="276D58C8" w14:textId="1780925C"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1.3. აცნობიერებს პასუხისმგებლობის აღების საჭიროებას და ვალდებულებას ბიზნესის ადმინისტრირების პროცესში.</w:t>
            </w:r>
          </w:p>
          <w:p w14:paraId="3A7B912A" w14:textId="77777777" w:rsidR="008803AB" w:rsidRPr="00C16E09" w:rsidRDefault="008803AB" w:rsidP="008803AB">
            <w:pPr>
              <w:spacing w:after="0"/>
              <w:jc w:val="both"/>
              <w:rPr>
                <w:rFonts w:ascii="Sylfaen" w:hAnsi="Sylfaen" w:cs="Sylfaen"/>
                <w:b/>
                <w:color w:val="B2A1C7" w:themeColor="accent4" w:themeTint="99"/>
                <w:sz w:val="20"/>
                <w:lang w:val="ka-GE"/>
              </w:rPr>
            </w:pPr>
          </w:p>
          <w:p w14:paraId="28F3ABB4" w14:textId="1C675600" w:rsidR="008803AB" w:rsidRPr="00C16E09" w:rsidRDefault="008803AB" w:rsidP="008803AB">
            <w:pPr>
              <w:spacing w:after="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2. უნარი</w:t>
            </w:r>
          </w:p>
          <w:p w14:paraId="435B0FF9" w14:textId="77777777" w:rsidR="008803AB" w:rsidRPr="00C16E09" w:rsidRDefault="008803AB" w:rsidP="008803AB">
            <w:pPr>
              <w:spacing w:after="0"/>
              <w:jc w:val="both"/>
              <w:rPr>
                <w:rFonts w:ascii="Sylfaen" w:hAnsi="Sylfaen" w:cs="Sylfaen"/>
                <w:b/>
                <w:i/>
                <w:iCs/>
                <w:color w:val="B2A1C7" w:themeColor="accent4" w:themeTint="99"/>
                <w:sz w:val="20"/>
                <w:lang w:val="ka-GE"/>
              </w:rPr>
            </w:pPr>
          </w:p>
          <w:p w14:paraId="270ED0F7"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w:t>
            </w:r>
          </w:p>
          <w:p w14:paraId="7E734C86"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2.1. თავისუფლად ორიენტირდება  სწარაფადცვალებად ბიზნესგარემოში, მათ შორის რთული ან არასრული ინფორმაციის პირობებში;</w:t>
            </w:r>
          </w:p>
          <w:p w14:paraId="284BA4BF"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2.2. ბიზნესის ადმინისტრირების რთული პრობლემების გადასაწყვეტად იძიებს და იყენებს ახალ, ორიგინალურ იდეებს; ინფორმაციის კრიტიკული ანალიზისა და ინოვაციური სინთეზის საფუძველზე აფასებს კონკრეტულ ბიზნესსიტუაციას და იღებს ადეკვატურ სტრატეგიულ გადაწყვეტილებას;</w:t>
            </w:r>
          </w:p>
          <w:p w14:paraId="78FBF4CC"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2.3. ბიზნესის ადმინისტრირების სფეროში არგუმენტირებულად მსჯელობს და წარადგენს კვლევის შედეგებს და დასკვნებს აკადემიური და პროფესიული საზოგადოების წინაშე აკადემიური ეთიკის სტანდარტების დაცვით;</w:t>
            </w:r>
          </w:p>
          <w:p w14:paraId="090EABB6" w14:textId="0DBFFD9A"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2.4. აფასებს ბიზნესის სოციალური პასუხისმგებლობისა და ბიზნესეთიკის ნორმების დაცვის აუცილებლობას ბიზნესის წარმატებისა და საზოგადოების განვითარებისთვის.</w:t>
            </w:r>
          </w:p>
          <w:p w14:paraId="1970B6F1" w14:textId="77777777" w:rsidR="008803AB" w:rsidRPr="00C16E09" w:rsidRDefault="008803AB" w:rsidP="008803AB">
            <w:pPr>
              <w:spacing w:after="0"/>
              <w:jc w:val="both"/>
              <w:rPr>
                <w:rFonts w:ascii="Sylfaen" w:hAnsi="Sylfaen" w:cs="Sylfaen"/>
                <w:b/>
                <w:color w:val="B2A1C7" w:themeColor="accent4" w:themeTint="99"/>
                <w:sz w:val="20"/>
                <w:lang w:val="ka-GE"/>
              </w:rPr>
            </w:pPr>
          </w:p>
          <w:p w14:paraId="179F5DF5" w14:textId="142705A8" w:rsidR="008803AB" w:rsidRPr="00C16E09" w:rsidRDefault="008803AB" w:rsidP="008803AB">
            <w:pPr>
              <w:spacing w:after="0"/>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3. პასუხისმგებლობა და ავტონომიურობა</w:t>
            </w:r>
          </w:p>
          <w:p w14:paraId="3810CA29" w14:textId="77777777" w:rsidR="008803AB" w:rsidRPr="00C16E09" w:rsidRDefault="008803AB" w:rsidP="008803AB">
            <w:pPr>
              <w:spacing w:after="0"/>
              <w:contextualSpacing/>
              <w:jc w:val="both"/>
              <w:rPr>
                <w:rFonts w:ascii="Sylfaen" w:hAnsi="Sylfaen" w:cs="Sylfaen"/>
                <w:b/>
                <w:i/>
                <w:iCs/>
                <w:color w:val="B2A1C7" w:themeColor="accent4" w:themeTint="99"/>
                <w:sz w:val="20"/>
                <w:lang w:val="ka-GE"/>
              </w:rPr>
            </w:pPr>
          </w:p>
          <w:p w14:paraId="57E443F6"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კურსდამთავრებულს:</w:t>
            </w:r>
          </w:p>
          <w:p w14:paraId="6B102AE7"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3.1. საკუთარი წვლილი შეაქვს ბიზნესის ადმინისტრირების პროფესიულ ცოდნასა და პრაქტიკაში შეძენილი ცოდნის ინოვაციური სინთეზით და პრაქტიკული ქმედებით; </w:t>
            </w:r>
          </w:p>
          <w:p w14:paraId="664AC764" w14:textId="302FDB2F"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3.2. შეუძლია დამოუკიდებლად წარმართოს საკუთარი სწავლის პროცესი უწყვეტი პროფესიული განვითარებისათვის და ამასთან, აიღოს პასუხისმგებლობა სხვების პროფესიულ განვითარებაზე და მათ საქმიანობაზე. </w:t>
            </w:r>
          </w:p>
          <w:p w14:paraId="36F87171" w14:textId="7424CDF2" w:rsidR="008803AB" w:rsidRPr="00C16E09" w:rsidRDefault="008803AB" w:rsidP="008803AB">
            <w:pPr>
              <w:spacing w:after="0"/>
              <w:jc w:val="both"/>
              <w:rPr>
                <w:rFonts w:ascii="Sylfaen" w:hAnsi="Sylfaen" w:cs="Sylfaen"/>
                <w:b/>
                <w:color w:val="B2A1C7" w:themeColor="accent4" w:themeTint="99"/>
                <w:sz w:val="20"/>
                <w:lang w:val="ka-GE"/>
              </w:rPr>
            </w:pPr>
          </w:p>
          <w:p w14:paraId="42FDAB35" w14:textId="189DF87B" w:rsidR="008803AB" w:rsidRPr="00C16E09" w:rsidRDefault="008803AB" w:rsidP="008803AB">
            <w:pPr>
              <w:spacing w:after="0"/>
              <w:jc w:val="both"/>
              <w:rPr>
                <w:rFonts w:ascii="Sylfaen" w:hAnsi="Sylfaen" w:cs="Sylfaen"/>
                <w:b/>
                <w:color w:val="B2A1C7" w:themeColor="accent4" w:themeTint="99"/>
                <w:sz w:val="20"/>
                <w:lang w:val="ka-GE"/>
              </w:rPr>
            </w:pPr>
          </w:p>
          <w:p w14:paraId="7F52538E" w14:textId="145C7CBA" w:rsidR="008803AB" w:rsidRPr="00C16E09" w:rsidRDefault="008803AB" w:rsidP="008803AB">
            <w:pPr>
              <w:spacing w:after="0"/>
              <w:jc w:val="both"/>
              <w:rPr>
                <w:rFonts w:ascii="Sylfaen" w:hAnsi="Sylfaen" w:cs="Sylfaen"/>
                <w:b/>
                <w:color w:val="B2A1C7" w:themeColor="accent4" w:themeTint="99"/>
                <w:sz w:val="20"/>
                <w:lang w:val="ka-GE"/>
              </w:rPr>
            </w:pPr>
          </w:p>
          <w:p w14:paraId="0D7CD95F" w14:textId="77777777" w:rsidR="008803AB" w:rsidRPr="00C16E09" w:rsidRDefault="008803AB" w:rsidP="008803AB">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ბიზნესის ადმინისტრირების სამაგისტრო საგანმანათლებლო პროგრამის მეორე ნაწილის (60 ECTS კრედიტი) დასრულების შემდეგ </w:t>
            </w:r>
          </w:p>
          <w:p w14:paraId="09ABCB5C" w14:textId="32D9DD04" w:rsidR="008803AB" w:rsidRPr="00C16E09" w:rsidRDefault="008803AB" w:rsidP="008803AB">
            <w:pPr>
              <w:spacing w:after="0"/>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lastRenderedPageBreak/>
              <w:t>1. ცოდნა და გაცნობიერება</w:t>
            </w:r>
          </w:p>
          <w:p w14:paraId="6B00A057" w14:textId="77777777" w:rsidR="008803AB" w:rsidRPr="00C16E09" w:rsidRDefault="008803AB" w:rsidP="008803AB">
            <w:pPr>
              <w:spacing w:after="0"/>
              <w:contextualSpacing/>
              <w:jc w:val="both"/>
              <w:rPr>
                <w:rFonts w:ascii="Sylfaen" w:hAnsi="Sylfaen" w:cs="Sylfaen"/>
                <w:b/>
                <w:i/>
                <w:iCs/>
                <w:color w:val="B2A1C7" w:themeColor="accent4" w:themeTint="99"/>
                <w:sz w:val="20"/>
                <w:lang w:val="ka-GE"/>
              </w:rPr>
            </w:pPr>
          </w:p>
          <w:p w14:paraId="1EA54497"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კურსდამთავრებულს ასევე:</w:t>
            </w:r>
          </w:p>
          <w:p w14:paraId="4545293A"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1.4.  აქვს ბიზნესის ადმინისტრირების  სფეროს სისტემური თეორიული ცოდნა, რომელიც აკავშირებს მოცემული სფეროს სხვადასხვა განშტოებებს, მიზეზ-შედეგობრივ კავშირებს და ხსნის ინტეგრირებული ეფექტიანი შედეგების მიღწევის შესაძლებლობებს.</w:t>
            </w:r>
          </w:p>
          <w:p w14:paraId="094B5DC8" w14:textId="77777777" w:rsidR="008803AB" w:rsidRPr="00C16E09" w:rsidRDefault="008803AB" w:rsidP="008803AB">
            <w:pPr>
              <w:spacing w:after="0"/>
              <w:jc w:val="both"/>
              <w:rPr>
                <w:rFonts w:ascii="Sylfaen" w:hAnsi="Sylfaen" w:cs="Sylfaen"/>
                <w:b/>
                <w:color w:val="B2A1C7" w:themeColor="accent4" w:themeTint="99"/>
                <w:sz w:val="20"/>
                <w:lang w:val="ka-GE"/>
              </w:rPr>
            </w:pPr>
          </w:p>
          <w:p w14:paraId="2B596E9D" w14:textId="7C2573FC" w:rsidR="008803AB" w:rsidRPr="00C16E09" w:rsidRDefault="008803AB" w:rsidP="008803AB">
            <w:pPr>
              <w:spacing w:after="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2. უნარი</w:t>
            </w:r>
          </w:p>
          <w:p w14:paraId="43DF8B59" w14:textId="77777777" w:rsidR="008803AB" w:rsidRPr="00C16E09" w:rsidRDefault="008803AB" w:rsidP="008803AB">
            <w:pPr>
              <w:spacing w:after="0"/>
              <w:jc w:val="both"/>
              <w:rPr>
                <w:rFonts w:ascii="Sylfaen" w:hAnsi="Sylfaen" w:cs="Sylfaen"/>
                <w:b/>
                <w:i/>
                <w:iCs/>
                <w:color w:val="B2A1C7" w:themeColor="accent4" w:themeTint="99"/>
                <w:sz w:val="20"/>
                <w:lang w:val="ka-GE"/>
              </w:rPr>
            </w:pPr>
          </w:p>
          <w:p w14:paraId="20F55647"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 ასევე:</w:t>
            </w:r>
          </w:p>
          <w:p w14:paraId="7EFBA214"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2.5. დამოუკიდებლად, აკადემიური კეთილსინდისიერების პრინციპების დაცვით, უახლესი მეთოდებისა და მიდგომების გამოყენებით ახორციელებს კვლევას ბიზნესის ადმინისტრირების სფეროში; არგუმენტებს და დასკვნებს წარადგენს როგორც აკადემიური, ასევე, პროფესიული საზოგადოების წინაშე აკადემიური ეთიკის სტანდარტების დაცვით.</w:t>
            </w:r>
          </w:p>
          <w:p w14:paraId="1685D3A0" w14:textId="77777777" w:rsidR="008803AB" w:rsidRPr="00C16E09" w:rsidRDefault="008803AB" w:rsidP="008803AB">
            <w:pPr>
              <w:widowControl w:val="0"/>
              <w:tabs>
                <w:tab w:val="left" w:pos="621"/>
                <w:tab w:val="left" w:pos="765"/>
              </w:tabs>
              <w:autoSpaceDE w:val="0"/>
              <w:autoSpaceDN w:val="0"/>
              <w:adjustRightInd w:val="0"/>
              <w:spacing w:after="0" w:line="300" w:lineRule="auto"/>
              <w:ind w:right="48"/>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2.6. ფართო კვლევითი ინსტრუმეტარიუმით ინფორმაციის კრიტიკული ანალიზისა და ინოვაციური სინთეზის; რაოდენობრივ და თვისებრივ მონაცემთა ანალიზის საფუძველზე იღებს სტრატეგიულ გადაწყვეტილებას ეფექტიანი ბიზნესის წარმართვისთვის;</w:t>
            </w:r>
          </w:p>
          <w:p w14:paraId="27146C6E" w14:textId="77777777" w:rsidR="008803AB" w:rsidRPr="00C16E09" w:rsidRDefault="008803AB" w:rsidP="008803AB">
            <w:pPr>
              <w:spacing w:after="0"/>
              <w:jc w:val="both"/>
              <w:rPr>
                <w:rFonts w:ascii="Sylfaen" w:hAnsi="Sylfaen" w:cs="Sylfaen"/>
                <w:b/>
                <w:i/>
                <w:iCs/>
                <w:color w:val="B2A1C7" w:themeColor="accent4" w:themeTint="99"/>
                <w:sz w:val="20"/>
                <w:lang w:val="ka-GE"/>
              </w:rPr>
            </w:pPr>
          </w:p>
          <w:p w14:paraId="5590807E" w14:textId="71F1B876" w:rsidR="008803AB" w:rsidRPr="00C16E09" w:rsidRDefault="008803AB" w:rsidP="008803AB">
            <w:pPr>
              <w:spacing w:after="0"/>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3. პასუხისმგებლობა და ავტონომიურობა</w:t>
            </w:r>
          </w:p>
          <w:p w14:paraId="613E6C9E" w14:textId="77777777" w:rsidR="008803AB" w:rsidRPr="00C16E09" w:rsidRDefault="008803AB" w:rsidP="008803AB">
            <w:pPr>
              <w:spacing w:after="0"/>
              <w:contextualSpacing/>
              <w:jc w:val="both"/>
              <w:rPr>
                <w:rFonts w:ascii="Sylfaen" w:hAnsi="Sylfaen" w:cs="Sylfaen"/>
                <w:b/>
                <w:i/>
                <w:iCs/>
                <w:color w:val="B2A1C7" w:themeColor="accent4" w:themeTint="99"/>
                <w:sz w:val="20"/>
                <w:lang w:val="ka-GE"/>
              </w:rPr>
            </w:pPr>
          </w:p>
          <w:p w14:paraId="239E3505"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 ასევე:</w:t>
            </w:r>
          </w:p>
          <w:p w14:paraId="0764D317" w14:textId="77777777" w:rsidR="008803AB" w:rsidRPr="00C16E09" w:rsidRDefault="008803AB" w:rsidP="008803AB">
            <w:pPr>
              <w:spacing w:after="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3.3. ბიზნესის ადმინისტრირების თეორიულ ცოდნას  იყენებს კვლევებზე დაფუძნებული გადაწყვეტილებების მისაღებად - კომპლექსური, არაპროგნოზირებადი, მულტიდისციპლინურ სასწავლო და სამუშაო გარემოს მართვაში და ინოვაციური სტრატეგიული მიდგომების მეშვეობით ახორციელებს ადაპტირებას. </w:t>
            </w:r>
          </w:p>
          <w:p w14:paraId="3B29B513" w14:textId="77777777" w:rsidR="008803AB" w:rsidRPr="00C16E09" w:rsidRDefault="008803AB" w:rsidP="008803AB">
            <w:pPr>
              <w:spacing w:after="0"/>
              <w:jc w:val="both"/>
              <w:rPr>
                <w:rFonts w:ascii="Sylfaen" w:hAnsi="Sylfaen" w:cs="Sylfaen"/>
                <w:b/>
                <w:color w:val="B2A1C7" w:themeColor="accent4" w:themeTint="99"/>
                <w:sz w:val="20"/>
                <w:lang w:val="ka-GE"/>
              </w:rPr>
            </w:pPr>
          </w:p>
          <w:p w14:paraId="67E10778" w14:textId="7C19E90E" w:rsidR="008803AB" w:rsidRPr="00C16E09" w:rsidRDefault="008803AB" w:rsidP="008803AB">
            <w:pPr>
              <w:spacing w:after="0"/>
              <w:jc w:val="both"/>
              <w:rPr>
                <w:color w:val="B2A1C7" w:themeColor="accent4" w:themeTint="99"/>
                <w:lang w:val="ka-GE"/>
              </w:rPr>
            </w:pPr>
          </w:p>
        </w:tc>
      </w:tr>
      <w:tr w:rsidR="008803AB" w:rsidRPr="00C16E09" w14:paraId="0F457FE8" w14:textId="77777777" w:rsidTr="00F01F9C">
        <w:trPr>
          <w:trHeight w:val="1568"/>
        </w:trPr>
        <w:tc>
          <w:tcPr>
            <w:tcW w:w="2592" w:type="dxa"/>
            <w:shd w:val="clear" w:color="auto" w:fill="EDF2F8"/>
          </w:tcPr>
          <w:p w14:paraId="61E9BB4E" w14:textId="77777777" w:rsidR="008803AB" w:rsidRPr="00C16E09" w:rsidRDefault="008803AB" w:rsidP="008803AB">
            <w:pPr>
              <w:spacing w:after="40"/>
              <w:rPr>
                <w:rFonts w:ascii="Sylfaen" w:hAnsi="Sylfaen" w:cs="Sylfaen"/>
                <w:b/>
                <w:color w:val="B2A1C7" w:themeColor="accent4" w:themeTint="99"/>
                <w:sz w:val="20"/>
                <w:lang w:val="ka-GE"/>
              </w:rPr>
            </w:pPr>
          </w:p>
        </w:tc>
        <w:tc>
          <w:tcPr>
            <w:tcW w:w="6768" w:type="dxa"/>
            <w:vMerge/>
            <w:shd w:val="clear" w:color="auto" w:fill="FAFAFA"/>
          </w:tcPr>
          <w:p w14:paraId="5EC38EAE" w14:textId="77777777" w:rsidR="008803AB" w:rsidRPr="00C16E09" w:rsidRDefault="008803AB" w:rsidP="008803AB">
            <w:pPr>
              <w:spacing w:after="0"/>
              <w:contextualSpacing/>
              <w:jc w:val="both"/>
              <w:rPr>
                <w:rFonts w:ascii="Sylfaen" w:hAnsi="Sylfaen" w:cs="Sylfaen"/>
                <w:b/>
                <w:sz w:val="20"/>
                <w:szCs w:val="20"/>
                <w:lang w:val="ka-GE"/>
              </w:rPr>
            </w:pPr>
          </w:p>
        </w:tc>
      </w:tr>
    </w:tbl>
    <w:p w14:paraId="7543C2EC"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13299EE6" w14:textId="77777777" w:rsidTr="00F01F9C">
        <w:trPr>
          <w:trHeight w:val="1568"/>
        </w:trPr>
        <w:tc>
          <w:tcPr>
            <w:tcW w:w="2592" w:type="dxa"/>
            <w:shd w:val="clear" w:color="auto" w:fill="EDF2F8"/>
          </w:tcPr>
          <w:p w14:paraId="4399D098"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0E05615D" w14:textId="77777777" w:rsidR="008803AB" w:rsidRPr="00C16E09" w:rsidRDefault="008803AB" w:rsidP="008803AB">
            <w:pPr>
              <w:widowControl w:val="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ბიზნესის ადმინისტრირების სამაგისტრო პროგრამა მოიცავს 120 ECTS კრედიტს და შედგება 60 ECTS კრედიტიანი ნაწილებისგან (პირველი და მეორე ნაწილი)</w:t>
            </w:r>
          </w:p>
          <w:p w14:paraId="7EE4309B" w14:textId="7F74DF0F" w:rsidR="005037CC" w:rsidRPr="00C16E09" w:rsidRDefault="008803AB" w:rsidP="008803AB">
            <w:pPr>
              <w:spacing w:after="40"/>
              <w:rPr>
                <w:color w:val="B2A1C7" w:themeColor="accent4" w:themeTint="99"/>
                <w:lang w:val="ka-GE"/>
              </w:rPr>
            </w:pPr>
            <w:r w:rsidRPr="00C16E09">
              <w:rPr>
                <w:rFonts w:ascii="Sylfaen" w:hAnsi="Sylfaen" w:cs="Sylfaen"/>
                <w:b/>
                <w:color w:val="B2A1C7" w:themeColor="accent4" w:themeTint="99"/>
                <w:sz w:val="20"/>
                <w:lang w:val="ka-GE"/>
              </w:rPr>
              <w:t xml:space="preserve">(პირველი ნაწილის ხანგრძლივობა ერთი აკადემიური წელია და მოიცავს ორ სემესტრს; მეორე ნაწილის ხანგრძლივობა ერთი აკადემიური წელია და მოიცავს ორ სემესტრს. ერთი სემესტრი მოიცავს 16 კვირას. საგანმანათლებლო პროგრამის ან/და სტუდენტის ინდივიდუალური სასწავლო პროგრამის თავისებურებების </w:t>
            </w:r>
            <w:r w:rsidRPr="00C16E09">
              <w:rPr>
                <w:rFonts w:ascii="Sylfaen" w:hAnsi="Sylfaen" w:cs="Sylfaen"/>
                <w:b/>
                <w:color w:val="B2A1C7" w:themeColor="accent4" w:themeTint="99"/>
                <w:sz w:val="20"/>
                <w:lang w:val="ka-GE"/>
              </w:rPr>
              <w:lastRenderedPageBreak/>
              <w:t>გათვალისწინებით, წელიწადში კრედიტების რაოდენობა შეიძლება იყოს 60-ზე ნაკლები ან მეტი, მაგრამ არა უმეტეს 75-ისა (ერთი კრედიტი = 25 ასტრონომიულ საათს).</w:t>
            </w:r>
          </w:p>
        </w:tc>
      </w:tr>
    </w:tbl>
    <w:p w14:paraId="3EC1A94F"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5F70D273" w14:textId="77777777" w:rsidTr="00F01F9C">
        <w:trPr>
          <w:trHeight w:val="1568"/>
        </w:trPr>
        <w:tc>
          <w:tcPr>
            <w:tcW w:w="2592" w:type="dxa"/>
            <w:shd w:val="clear" w:color="auto" w:fill="EDF2F8"/>
          </w:tcPr>
          <w:p w14:paraId="268907AE"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71F858BA" w14:textId="22A5975A" w:rsidR="005037CC" w:rsidRPr="00C16E09" w:rsidRDefault="008803AB" w:rsidP="008803AB">
            <w:pPr>
              <w:spacing w:after="40"/>
              <w:jc w:val="both"/>
              <w:rPr>
                <w:color w:val="B2A1C7" w:themeColor="accent4" w:themeTint="99"/>
                <w:lang w:val="ka-GE"/>
              </w:rPr>
            </w:pPr>
            <w:r w:rsidRPr="00C16E09">
              <w:rPr>
                <w:rFonts w:ascii="Sylfaen" w:hAnsi="Sylfaen" w:cs="Sylfaen"/>
                <w:b/>
                <w:color w:val="B2A1C7" w:themeColor="accent4" w:themeTint="99"/>
                <w:sz w:val="20"/>
                <w:lang w:val="ka-GE"/>
              </w:rPr>
              <w:t>ბიზნესის ადმინისტრირების სფეროში ღრმა და სისტემური კომპეტენციებით და კვლევის უნარებით აღჭურვილი ბიზნესის სამაგისტრო პროგრამის კურსდამთავრებული შეიძლება დასაქმდეს ეროვნულ და საერთაშორისო დონეზე ბიზნესის ნებისმიერი ორგანიზაციულ-სამართლებრივი ფორმის ორგანიზაციაში, არასამთავრობო ორგანიზაციასა და გაერთიანებაში საშუალო და ზედა რგოლის მენეჯერად, ექსპერტად და ანალიტიკოსად. სწავლის პერიოდში მიღებული ცოდნა, განსაკუთრებით პასუხისმგებლობის გაცნობიერება და განვითარებული უნარები მას,  ასევე, მისცემს შესაძლებლობას, რელევანტურად დასაქმდეს სახელმწიფო ორგანიზაციაში.</w:t>
            </w:r>
          </w:p>
        </w:tc>
      </w:tr>
    </w:tbl>
    <w:p w14:paraId="7FE3D58E" w14:textId="064681CA" w:rsidR="005037CC" w:rsidRPr="00C16E09" w:rsidRDefault="005037CC">
      <w:pPr>
        <w:spacing w:after="80"/>
        <w:rPr>
          <w:lang w:val="ka-GE"/>
        </w:rPr>
      </w:pPr>
    </w:p>
    <w:p w14:paraId="59EDC719" w14:textId="11FBE413" w:rsidR="005037CC" w:rsidRPr="00C16E09" w:rsidRDefault="005037CC">
      <w:pPr>
        <w:spacing w:after="80"/>
        <w:rPr>
          <w:lang w:val="ka-GE"/>
        </w:rPr>
      </w:pPr>
    </w:p>
    <w:p w14:paraId="07696627" w14:textId="1698279E" w:rsidR="005037CC" w:rsidRPr="00C16E09" w:rsidRDefault="005037CC">
      <w:pPr>
        <w:spacing w:after="80"/>
        <w:rPr>
          <w:lang w:val="ka-GE"/>
        </w:rPr>
      </w:pPr>
    </w:p>
    <w:p w14:paraId="66348594" w14:textId="07F56CEA" w:rsidR="008803AB" w:rsidRPr="00C16E09" w:rsidRDefault="008803AB">
      <w:pPr>
        <w:spacing w:after="80"/>
        <w:rPr>
          <w:lang w:val="ka-GE"/>
        </w:rPr>
      </w:pPr>
    </w:p>
    <w:p w14:paraId="6D6000EE" w14:textId="1710A5F2" w:rsidR="008803AB" w:rsidRPr="00C16E09" w:rsidRDefault="008803AB">
      <w:pPr>
        <w:spacing w:after="80"/>
        <w:rPr>
          <w:lang w:val="ka-GE"/>
        </w:rPr>
      </w:pPr>
    </w:p>
    <w:p w14:paraId="74BAF593" w14:textId="436BFF3D" w:rsidR="008803AB" w:rsidRPr="00C16E09" w:rsidRDefault="008803AB">
      <w:pPr>
        <w:spacing w:after="80"/>
        <w:rPr>
          <w:lang w:val="ka-GE"/>
        </w:rPr>
      </w:pPr>
    </w:p>
    <w:p w14:paraId="212BA44C" w14:textId="224AC8FC" w:rsidR="008803AB" w:rsidRPr="00C16E09" w:rsidRDefault="008803AB">
      <w:pPr>
        <w:spacing w:after="80"/>
        <w:rPr>
          <w:lang w:val="ka-GE"/>
        </w:rPr>
      </w:pPr>
    </w:p>
    <w:p w14:paraId="2A0D2911" w14:textId="55ED2985" w:rsidR="008803AB" w:rsidRPr="00C16E09" w:rsidRDefault="008803AB">
      <w:pPr>
        <w:spacing w:after="80"/>
        <w:rPr>
          <w:lang w:val="ka-GE"/>
        </w:rPr>
      </w:pPr>
    </w:p>
    <w:p w14:paraId="065EC3F0" w14:textId="7C8F81E2" w:rsidR="008803AB" w:rsidRPr="00C16E09" w:rsidRDefault="008803AB">
      <w:pPr>
        <w:spacing w:after="80"/>
        <w:rPr>
          <w:lang w:val="ka-GE"/>
        </w:rPr>
      </w:pPr>
    </w:p>
    <w:p w14:paraId="2876C80B" w14:textId="6FE51B18" w:rsidR="008803AB" w:rsidRPr="00C16E09" w:rsidRDefault="008803AB">
      <w:pPr>
        <w:spacing w:after="80"/>
        <w:rPr>
          <w:lang w:val="ka-GE"/>
        </w:rPr>
      </w:pPr>
    </w:p>
    <w:p w14:paraId="434D6466" w14:textId="0B11807D" w:rsidR="008803AB" w:rsidRPr="00C16E09" w:rsidRDefault="008803AB">
      <w:pPr>
        <w:spacing w:after="80"/>
        <w:rPr>
          <w:lang w:val="ka-GE"/>
        </w:rPr>
      </w:pPr>
    </w:p>
    <w:p w14:paraId="397AF04F" w14:textId="3C61E9AE" w:rsidR="008803AB" w:rsidRPr="00C16E09" w:rsidRDefault="008803AB">
      <w:pPr>
        <w:spacing w:after="80"/>
        <w:rPr>
          <w:lang w:val="ka-GE"/>
        </w:rPr>
      </w:pPr>
    </w:p>
    <w:p w14:paraId="134E9008" w14:textId="47F831E3" w:rsidR="008803AB" w:rsidRPr="00C16E09" w:rsidRDefault="008803AB">
      <w:pPr>
        <w:spacing w:after="80"/>
        <w:rPr>
          <w:lang w:val="ka-GE"/>
        </w:rPr>
      </w:pPr>
    </w:p>
    <w:p w14:paraId="179EA709" w14:textId="3C7AC861" w:rsidR="008803AB" w:rsidRPr="00C16E09" w:rsidRDefault="008803AB">
      <w:pPr>
        <w:spacing w:after="80"/>
        <w:rPr>
          <w:lang w:val="ka-GE"/>
        </w:rPr>
      </w:pPr>
    </w:p>
    <w:p w14:paraId="4D660F59" w14:textId="5F67A890" w:rsidR="008803AB" w:rsidRPr="00C16E09" w:rsidRDefault="008803AB">
      <w:pPr>
        <w:spacing w:after="80"/>
        <w:rPr>
          <w:lang w:val="ka-GE"/>
        </w:rPr>
      </w:pPr>
    </w:p>
    <w:p w14:paraId="26BA9759" w14:textId="77777777" w:rsidR="008803AB" w:rsidRPr="00C16E09" w:rsidRDefault="008803AB">
      <w:pPr>
        <w:spacing w:after="80"/>
        <w:rPr>
          <w:lang w:val="ka-GE"/>
        </w:rPr>
      </w:pPr>
    </w:p>
    <w:p w14:paraId="6C45AF9D" w14:textId="486F0542" w:rsidR="005037CC" w:rsidRPr="00C16E09" w:rsidRDefault="005037CC">
      <w:pPr>
        <w:spacing w:after="80"/>
        <w:rPr>
          <w:lang w:val="ka-GE"/>
        </w:rPr>
      </w:pPr>
    </w:p>
    <w:p w14:paraId="66298C1E" w14:textId="62F13E40" w:rsidR="005037CC" w:rsidRPr="00C16E09" w:rsidRDefault="005037CC">
      <w:pPr>
        <w:spacing w:after="80"/>
        <w:rPr>
          <w:lang w:val="ka-GE"/>
        </w:rPr>
      </w:pPr>
    </w:p>
    <w:p w14:paraId="5BEE17E8" w14:textId="77777777" w:rsidR="005037CC" w:rsidRPr="00C16E09" w:rsidRDefault="005037CC">
      <w:pPr>
        <w:spacing w:after="80"/>
        <w:rPr>
          <w:lang w:val="ka-GE"/>
        </w:rPr>
      </w:pPr>
    </w:p>
    <w:p w14:paraId="06320F51" w14:textId="77777777" w:rsidR="00677059" w:rsidRPr="00C16E09" w:rsidRDefault="00865170">
      <w:pPr>
        <w:spacing w:before="120" w:after="40"/>
        <w:ind w:left="288"/>
        <w:rPr>
          <w:lang w:val="ka-GE"/>
        </w:rPr>
      </w:pPr>
      <w:r w:rsidRPr="00C16E09">
        <w:rPr>
          <w:b/>
          <w:color w:val="5F497A" w:themeColor="accent4" w:themeShade="BF"/>
          <w:sz w:val="24"/>
          <w:lang w:val="ka-GE"/>
        </w:rPr>
        <w:lastRenderedPageBreak/>
        <w:t>• საჯარო მმართველობა (Public Administration)</w:t>
      </w:r>
      <w:r w:rsidRPr="00C16E09">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26C4573C" w14:textId="77777777" w:rsidTr="005037CC">
        <w:tc>
          <w:tcPr>
            <w:tcW w:w="2592" w:type="dxa"/>
            <w:shd w:val="clear" w:color="auto" w:fill="E5DFEC" w:themeFill="accent4" w:themeFillTint="33"/>
          </w:tcPr>
          <w:p w14:paraId="498252D1"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5FEE3263" w14:textId="53FDC6EA" w:rsidR="003F002C" w:rsidRPr="00C16E09" w:rsidRDefault="00293EB0" w:rsidP="003F002C">
            <w:pPr>
              <w:widowControl w:val="0"/>
              <w:spacing w:line="239" w:lineRule="auto"/>
              <w:rPr>
                <w:color w:val="B2A1C7" w:themeColor="accent4" w:themeTint="99"/>
                <w:sz w:val="20"/>
                <w:lang w:val="ka-GE"/>
              </w:rPr>
            </w:pPr>
            <w:r w:rsidRPr="00C16E09">
              <w:rPr>
                <w:color w:val="B2A1C7" w:themeColor="accent4" w:themeTint="99"/>
                <w:sz w:val="20"/>
                <w:szCs w:val="20"/>
                <w:lang w:val="ka-GE"/>
              </w:rPr>
              <w:t>პროგრამის I ნაწილი (60 ECTS)</w:t>
            </w:r>
            <w:r w:rsidRPr="00C16E09">
              <w:rPr>
                <w:sz w:val="20"/>
                <w:szCs w:val="20"/>
                <w:lang w:val="ka-GE"/>
              </w:rPr>
              <w:t xml:space="preserve"> </w:t>
            </w:r>
            <w:r w:rsidRPr="00C16E09">
              <w:rPr>
                <w:rFonts w:ascii="Sylfaen" w:hAnsi="Sylfaen"/>
                <w:sz w:val="20"/>
                <w:szCs w:val="20"/>
                <w:lang w:val="ka-GE"/>
              </w:rPr>
              <w:t xml:space="preserve">- </w:t>
            </w:r>
            <w:r w:rsidR="003F002C" w:rsidRPr="00C16E09">
              <w:rPr>
                <w:rFonts w:ascii="Sylfaen" w:hAnsi="Sylfaen" w:cs="Sylfaen"/>
                <w:color w:val="B2A1C7" w:themeColor="accent4" w:themeTint="99"/>
                <w:sz w:val="20"/>
                <w:lang w:val="ka-GE"/>
              </w:rPr>
              <w:t>საჯარო</w:t>
            </w:r>
            <w:r w:rsidR="003F002C" w:rsidRPr="00C16E09">
              <w:rPr>
                <w:color w:val="B2A1C7" w:themeColor="accent4" w:themeTint="99"/>
                <w:sz w:val="20"/>
                <w:lang w:val="ka-GE"/>
              </w:rPr>
              <w:t xml:space="preserve"> </w:t>
            </w:r>
            <w:r w:rsidR="003F002C" w:rsidRPr="00C16E09">
              <w:rPr>
                <w:rFonts w:ascii="Sylfaen" w:hAnsi="Sylfaen" w:cs="Sylfaen"/>
                <w:color w:val="B2A1C7" w:themeColor="accent4" w:themeTint="99"/>
                <w:sz w:val="20"/>
                <w:lang w:val="ka-GE"/>
              </w:rPr>
              <w:t>მმართველობის</w:t>
            </w:r>
            <w:r w:rsidR="003F002C" w:rsidRPr="00C16E09">
              <w:rPr>
                <w:color w:val="B2A1C7" w:themeColor="accent4" w:themeTint="99"/>
                <w:sz w:val="20"/>
                <w:lang w:val="ka-GE"/>
              </w:rPr>
              <w:t xml:space="preserve"> </w:t>
            </w:r>
            <w:r w:rsidR="003F002C" w:rsidRPr="00C16E09">
              <w:rPr>
                <w:rFonts w:ascii="Sylfaen" w:hAnsi="Sylfaen" w:cs="Sylfaen"/>
                <w:color w:val="B2A1C7" w:themeColor="accent4" w:themeTint="99"/>
                <w:sz w:val="20"/>
                <w:lang w:val="ka-GE"/>
              </w:rPr>
              <w:t>მაგისტრი</w:t>
            </w:r>
            <w:r w:rsidR="003F002C" w:rsidRPr="00C16E09">
              <w:rPr>
                <w:color w:val="B2A1C7" w:themeColor="accent4" w:themeTint="99"/>
                <w:sz w:val="20"/>
                <w:lang w:val="ka-GE"/>
              </w:rPr>
              <w:t>/Master of Public Administration</w:t>
            </w:r>
          </w:p>
          <w:p w14:paraId="27B00534" w14:textId="58112FD8" w:rsidR="00677059" w:rsidRPr="00C16E09" w:rsidRDefault="00293EB0" w:rsidP="003F002C">
            <w:pPr>
              <w:spacing w:after="40"/>
              <w:rPr>
                <w:color w:val="B2A1C7" w:themeColor="accent4" w:themeTint="99"/>
                <w:lang w:val="ka-GE"/>
              </w:rPr>
            </w:pPr>
            <w:r w:rsidRPr="00C16E09">
              <w:rPr>
                <w:color w:val="B2A1C7" w:themeColor="accent4" w:themeTint="99"/>
                <w:sz w:val="20"/>
                <w:szCs w:val="20"/>
                <w:lang w:val="ka-GE"/>
              </w:rPr>
              <w:t xml:space="preserve">პროგრამის II ნაწილი (60 ECTS) </w:t>
            </w:r>
            <w:r w:rsidRPr="00C16E09">
              <w:rPr>
                <w:rFonts w:ascii="Sylfaen" w:hAnsi="Sylfaen"/>
                <w:color w:val="B2A1C7" w:themeColor="accent4" w:themeTint="99"/>
                <w:sz w:val="20"/>
                <w:szCs w:val="20"/>
                <w:lang w:val="ka-GE"/>
              </w:rPr>
              <w:t xml:space="preserve">- </w:t>
            </w:r>
            <w:r w:rsidRPr="00C16E09">
              <w:rPr>
                <w:rFonts w:ascii="Sylfaen" w:hAnsi="Sylfaen" w:cs="Sylfaen"/>
                <w:color w:val="B2A1C7" w:themeColor="accent4" w:themeTint="99"/>
                <w:sz w:val="20"/>
                <w:lang w:val="ka-GE"/>
              </w:rPr>
              <w:t>კვლევის</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 xml:space="preserve">მაგისტრი </w:t>
            </w:r>
            <w:r w:rsidR="003F002C" w:rsidRPr="00C16E09">
              <w:rPr>
                <w:rFonts w:ascii="Sylfaen" w:hAnsi="Sylfaen" w:cs="Sylfaen"/>
                <w:color w:val="B2A1C7" w:themeColor="accent4" w:themeTint="99"/>
                <w:sz w:val="20"/>
                <w:lang w:val="ka-GE"/>
              </w:rPr>
              <w:t>საჯარო</w:t>
            </w:r>
            <w:r w:rsidR="003F002C" w:rsidRPr="00C16E09">
              <w:rPr>
                <w:color w:val="B2A1C7" w:themeColor="accent4" w:themeTint="99"/>
                <w:sz w:val="20"/>
                <w:lang w:val="ka-GE"/>
              </w:rPr>
              <w:t xml:space="preserve"> </w:t>
            </w:r>
            <w:r w:rsidR="003F002C" w:rsidRPr="00C16E09">
              <w:rPr>
                <w:rFonts w:ascii="Sylfaen" w:hAnsi="Sylfaen" w:cs="Sylfaen"/>
                <w:color w:val="B2A1C7" w:themeColor="accent4" w:themeTint="99"/>
                <w:sz w:val="20"/>
                <w:lang w:val="ka-GE"/>
              </w:rPr>
              <w:t>მმართველობ</w:t>
            </w:r>
            <w:r w:rsidRPr="00C16E09">
              <w:rPr>
                <w:rFonts w:ascii="Sylfaen" w:hAnsi="Sylfaen" w:cs="Sylfaen"/>
                <w:color w:val="B2A1C7" w:themeColor="accent4" w:themeTint="99"/>
                <w:sz w:val="20"/>
                <w:lang w:val="ka-GE"/>
              </w:rPr>
              <w:t>აში</w:t>
            </w:r>
            <w:r w:rsidR="003F002C" w:rsidRPr="00C16E09">
              <w:rPr>
                <w:color w:val="B2A1C7" w:themeColor="accent4" w:themeTint="99"/>
                <w:sz w:val="20"/>
                <w:lang w:val="ka-GE"/>
              </w:rPr>
              <w:t xml:space="preserve"> /</w:t>
            </w:r>
            <w:r w:rsidRPr="00C16E09">
              <w:rPr>
                <w:color w:val="B2A1C7" w:themeColor="accent4" w:themeTint="99"/>
                <w:sz w:val="20"/>
                <w:szCs w:val="20"/>
                <w:lang w:val="ka-GE"/>
              </w:rPr>
              <w:t xml:space="preserve"> Master of Research in Public Administration</w:t>
            </w:r>
          </w:p>
        </w:tc>
      </w:tr>
      <w:tr w:rsidR="00677059" w:rsidRPr="00C16E09" w14:paraId="22CB1DBB" w14:textId="77777777" w:rsidTr="005037CC">
        <w:tc>
          <w:tcPr>
            <w:tcW w:w="2592" w:type="dxa"/>
            <w:shd w:val="clear" w:color="auto" w:fill="E5DFEC" w:themeFill="accent4" w:themeFillTint="33"/>
          </w:tcPr>
          <w:p w14:paraId="55536D3D"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7C92B232"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w:t>
            </w:r>
          </w:p>
        </w:tc>
      </w:tr>
      <w:tr w:rsidR="00677059" w:rsidRPr="00C16E09" w14:paraId="031A628A" w14:textId="77777777" w:rsidTr="005037CC">
        <w:tc>
          <w:tcPr>
            <w:tcW w:w="2592" w:type="dxa"/>
            <w:shd w:val="clear" w:color="auto" w:fill="E5DFEC" w:themeFill="accent4" w:themeFillTint="33"/>
          </w:tcPr>
          <w:p w14:paraId="65404242"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383D90A4" w14:textId="77777777" w:rsidR="008803AB"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გიორგი გორაძე </w:t>
            </w:r>
          </w:p>
          <w:p w14:paraId="12279C6F" w14:textId="77777777" w:rsidR="00677059" w:rsidRPr="00C16E09" w:rsidRDefault="00865170">
            <w:pPr>
              <w:spacing w:after="40"/>
              <w:rPr>
                <w:color w:val="B2A1C7" w:themeColor="accent4" w:themeTint="99"/>
                <w:sz w:val="20"/>
                <w:lang w:val="ka-GE"/>
              </w:rPr>
            </w:pPr>
            <w:r w:rsidRPr="00C16E09">
              <w:rPr>
                <w:color w:val="B2A1C7" w:themeColor="accent4" w:themeTint="99"/>
                <w:sz w:val="20"/>
                <w:lang w:val="ka-GE"/>
              </w:rPr>
              <w:t>ტელ: +995 577 22 26 16</w:t>
            </w:r>
          </w:p>
          <w:p w14:paraId="6D3AC813" w14:textId="6E2734C3" w:rsidR="008803AB" w:rsidRPr="00C16E09" w:rsidRDefault="008803AB">
            <w:pPr>
              <w:spacing w:after="40"/>
              <w:rPr>
                <w:rFonts w:ascii="Sylfaen" w:hAnsi="Sylfaen"/>
                <w:color w:val="B2A1C7" w:themeColor="accent4" w:themeTint="99"/>
                <w:lang w:val="ka-GE"/>
              </w:rPr>
            </w:pPr>
            <w:r w:rsidRPr="00C16E09">
              <w:rPr>
                <w:color w:val="B2A1C7" w:themeColor="accent4" w:themeTint="99"/>
                <w:sz w:val="20"/>
                <w:lang w:val="ka-GE"/>
              </w:rPr>
              <w:t>e-mail: g.goradze@sabauni.edu.ge</w:t>
            </w:r>
          </w:p>
        </w:tc>
      </w:tr>
    </w:tbl>
    <w:p w14:paraId="2642EF52" w14:textId="58180662"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61B71264" w14:textId="77777777" w:rsidTr="00F01F9C">
        <w:trPr>
          <w:trHeight w:val="1568"/>
        </w:trPr>
        <w:tc>
          <w:tcPr>
            <w:tcW w:w="2592" w:type="dxa"/>
            <w:shd w:val="clear" w:color="auto" w:fill="EDF2F8"/>
          </w:tcPr>
          <w:p w14:paraId="6B633FDC"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7AF4C881" w14:textId="77777777" w:rsidR="008803AB" w:rsidRPr="00C16E09" w:rsidRDefault="008803AB" w:rsidP="008803AB">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საჯარო მმართველობის სამაგისტრო პროგრამის პირველი ნაწილის (60 ECTS) მიზანია სტუდენტს:</w:t>
            </w:r>
          </w:p>
          <w:p w14:paraId="1BBCF640" w14:textId="77777777" w:rsidR="008803AB" w:rsidRPr="00C16E09" w:rsidRDefault="008803AB" w:rsidP="008803AB">
            <w:pPr>
              <w:spacing w:after="0" w:line="240" w:lineRule="auto"/>
              <w:jc w:val="both"/>
              <w:rPr>
                <w:rFonts w:ascii="Sylfaen" w:hAnsi="Sylfaen" w:cs="Sylfaen"/>
                <w:b/>
                <w:color w:val="B2A1C7" w:themeColor="accent4" w:themeTint="99"/>
                <w:sz w:val="20"/>
                <w:lang w:val="ka-GE"/>
              </w:rPr>
            </w:pPr>
          </w:p>
          <w:p w14:paraId="3B3FB29E" w14:textId="77777777" w:rsidR="008803AB" w:rsidRPr="00C16E09" w:rsidRDefault="008803AB" w:rsidP="008803AB">
            <w:pPr>
              <w:pStyle w:val="StyleSylfaen"/>
              <w:rPr>
                <w:rFonts w:eastAsiaTheme="minorEastAsia" w:cs="Sylfaen"/>
                <w:b/>
                <w:color w:val="B2A1C7" w:themeColor="accent4" w:themeTint="99"/>
                <w:sz w:val="20"/>
                <w:szCs w:val="22"/>
                <w:lang w:val="ka-GE" w:eastAsia="en-US"/>
              </w:rPr>
            </w:pPr>
            <w:r w:rsidRPr="00C16E09">
              <w:rPr>
                <w:rFonts w:eastAsiaTheme="minorEastAsia" w:cs="Sylfaen"/>
                <w:b/>
                <w:color w:val="B2A1C7" w:themeColor="accent4" w:themeTint="99"/>
                <w:sz w:val="20"/>
                <w:szCs w:val="22"/>
                <w:lang w:val="ka-GE" w:eastAsia="en-US"/>
              </w:rPr>
              <w:t>შესძინოს მულტიდისციპლინური, ღრმა და სისტემური ცოდნა საჯარო მმართველობის, მისი საკონსტიტუციო რეგულირების, თანამედროვე კონცეფციების, საჯარო მმართველობის განხორციელების სამართლებრივი ინსტრუმენტების, საჯარო სექტორში ადამიანური რესურსების მართვის, საჯარო ფინანსების მართვის, საჯარო დაწესებულებების ორგანიზაციული სტრუქტურისა და მართვის, ასევე პოლიტიკისა და სტრატეგიული დაგეგმვის მეთოდების შესახებ;</w:t>
            </w:r>
          </w:p>
          <w:p w14:paraId="15B4282D" w14:textId="77777777" w:rsidR="008803AB" w:rsidRPr="00C16E09" w:rsidRDefault="008803AB" w:rsidP="006D3533">
            <w:pPr>
              <w:numPr>
                <w:ilvl w:val="0"/>
                <w:numId w:val="35"/>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შესძინოს ღრმა და სისტემური ცოდნა საქართველოს სახელმწიფო მოწყობის, ადგილობრივი თვითმმართველობის ფუნქციონირების, საქართველოს ევროინტეგრაციის პროცესის ეროვნული და რეგიონული მნიშვნელობის, ასევე ევროკავშირის, როგორც ორგანიზაციის ფუნქციონირების ძირითადი პრინციპების შესახებ;</w:t>
            </w:r>
          </w:p>
          <w:p w14:paraId="3B75F27B" w14:textId="77777777" w:rsidR="008803AB" w:rsidRPr="00C16E09" w:rsidRDefault="008803AB" w:rsidP="006D3533">
            <w:pPr>
              <w:numPr>
                <w:ilvl w:val="0"/>
                <w:numId w:val="35"/>
              </w:numPr>
              <w:pBdr>
                <w:top w:val="nil"/>
                <w:left w:val="nil"/>
                <w:bottom w:val="nil"/>
                <w:right w:val="nil"/>
                <w:between w:val="nil"/>
              </w:pBd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ჩამოაყალიბოს მაღალი ეთიკური ღირებულებებისა და სტანდარტების მქონე პროფესიონალი და კეთილსინდისიერი საჯარო მმართველები და მოსამსახურეები, რომელთაც შეეძლებათ ხელი შეუწყონ საჯარო მმართველობის სისტემის ეფექტურ მუშაობას, ინოვაციური მიდგომების გამოყენებით მონაწილეობა მიიღონ მის მდგრად განვითარებაში.</w:t>
            </w:r>
          </w:p>
          <w:p w14:paraId="36E43200" w14:textId="77777777" w:rsidR="008803AB" w:rsidRPr="00C16E09" w:rsidRDefault="008803AB" w:rsidP="008803AB">
            <w:pPr>
              <w:pBdr>
                <w:top w:val="nil"/>
                <w:left w:val="nil"/>
                <w:bottom w:val="nil"/>
                <w:right w:val="nil"/>
                <w:between w:val="nil"/>
              </w:pBdr>
              <w:spacing w:after="0" w:line="240" w:lineRule="auto"/>
              <w:ind w:left="720"/>
              <w:jc w:val="both"/>
              <w:rPr>
                <w:rFonts w:ascii="Sylfaen" w:hAnsi="Sylfaen" w:cs="Sylfaen"/>
                <w:b/>
                <w:color w:val="B2A1C7" w:themeColor="accent4" w:themeTint="99"/>
                <w:sz w:val="20"/>
                <w:lang w:val="ka-GE"/>
              </w:rPr>
            </w:pPr>
          </w:p>
          <w:p w14:paraId="6B5EF141" w14:textId="1DA66456" w:rsidR="008803AB" w:rsidRPr="00C16E09" w:rsidRDefault="008803AB" w:rsidP="008803AB">
            <w:pPr>
              <w:pBdr>
                <w:top w:val="nil"/>
                <w:left w:val="nil"/>
                <w:bottom w:val="nil"/>
                <w:right w:val="nil"/>
                <w:between w:val="nil"/>
              </w:pBd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საჯარო მმართველობის სამაგისტრო პროგრამის მეორე ნაწილის (60 ECTS) მიზანია სტუდენტს:</w:t>
            </w:r>
          </w:p>
          <w:p w14:paraId="1363F237" w14:textId="77777777" w:rsidR="008803AB" w:rsidRPr="00C16E09" w:rsidRDefault="008803AB" w:rsidP="008803AB">
            <w:pPr>
              <w:pBdr>
                <w:top w:val="nil"/>
                <w:left w:val="nil"/>
                <w:bottom w:val="nil"/>
                <w:right w:val="nil"/>
                <w:between w:val="nil"/>
              </w:pBdr>
              <w:spacing w:after="0" w:line="240" w:lineRule="auto"/>
              <w:jc w:val="both"/>
              <w:rPr>
                <w:rFonts w:ascii="Sylfaen" w:hAnsi="Sylfaen" w:cs="Sylfaen"/>
                <w:b/>
                <w:color w:val="B2A1C7" w:themeColor="accent4" w:themeTint="99"/>
                <w:sz w:val="20"/>
                <w:lang w:val="ka-GE"/>
              </w:rPr>
            </w:pPr>
          </w:p>
          <w:p w14:paraId="5995C518" w14:textId="345A40DA" w:rsidR="005037CC" w:rsidRPr="00C16E09" w:rsidRDefault="008803AB" w:rsidP="006D3533">
            <w:pPr>
              <w:pStyle w:val="ListParagraph"/>
              <w:numPr>
                <w:ilvl w:val="0"/>
                <w:numId w:val="36"/>
              </w:numPr>
              <w:spacing w:after="40"/>
              <w:rPr>
                <w:color w:val="B2A1C7" w:themeColor="accent4" w:themeTint="99"/>
                <w:lang w:val="ka-GE"/>
              </w:rPr>
            </w:pPr>
            <w:r w:rsidRPr="00C16E09">
              <w:rPr>
                <w:rFonts w:ascii="Sylfaen" w:hAnsi="Sylfaen" w:cs="Sylfaen"/>
                <w:b/>
                <w:color w:val="B2A1C7" w:themeColor="accent4" w:themeTint="99"/>
                <w:sz w:val="20"/>
                <w:lang w:val="ka-GE"/>
              </w:rPr>
              <w:t>შესძინოს, საჯარო მმართველობის პრობლემების სიღრმისეული ანალიზისა და გადაწყვეტის მიზნით, აკადემიური წერის ტექნიკისა და კვლევის სათანადო მეთოდების გამოყენებით, სამეცნიერო კვლევის უნარი.</w:t>
            </w:r>
          </w:p>
        </w:tc>
      </w:tr>
    </w:tbl>
    <w:p w14:paraId="47497D04"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4AF35281" w14:textId="77777777" w:rsidTr="00F01F9C">
        <w:trPr>
          <w:trHeight w:val="1568"/>
        </w:trPr>
        <w:tc>
          <w:tcPr>
            <w:tcW w:w="2592" w:type="dxa"/>
            <w:shd w:val="clear" w:color="auto" w:fill="EDF2F8"/>
          </w:tcPr>
          <w:p w14:paraId="694DD180"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lastRenderedPageBreak/>
              <w:t>სწავლის შედეგები</w:t>
            </w:r>
          </w:p>
        </w:tc>
        <w:tc>
          <w:tcPr>
            <w:tcW w:w="6768" w:type="dxa"/>
            <w:shd w:val="clear" w:color="auto" w:fill="FAFAFA"/>
          </w:tcPr>
          <w:p w14:paraId="5084C41D" w14:textId="77777777" w:rsidR="008803AB" w:rsidRPr="00C16E09" w:rsidRDefault="008803AB" w:rsidP="008803AB">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საჯარო მმართველობის სამაგისტრო საგანმანათლებლო პროგრამის პირველი ნაწილის (60 ECTS) დასრულების შემდეგ კურსდამთავრებული:</w:t>
            </w:r>
          </w:p>
          <w:p w14:paraId="0A0833F0" w14:textId="77777777" w:rsidR="008803AB" w:rsidRPr="00C16E09" w:rsidRDefault="008803AB" w:rsidP="006D3533">
            <w:pPr>
              <w:pStyle w:val="ListParagraph"/>
              <w:numPr>
                <w:ilvl w:val="0"/>
                <w:numId w:val="37"/>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354"/>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სისტემურად აღწერს საჯარო მმართველობის პრინციპებს, კონცეფციებსა და ფუნქციებს, საჯარო მმართველობის საკონსტიტუციო რეგულირებასა და მისი განხორციელების სამართლებრივ ინსტრუმენტებს,  საჯარო მმართველობის სფეროში გადაწყვეტილების მიღების წესსა და პროცესს, ადმინისტრაციული წარმოების სახეებს, პრინციპებს და საჯარო ორგანოს საქმიანობის ძირითად ფორმებს, საჯარო ფინანსების მართვის მექანიზმებს, საჯარო დაწესებულებების ორგანიზაციული სტრუქტურისა და მართვის თანამედროვე მოდელებს, კრიტიკულად იაზრებს საჯარო მმართველობისა და სამოხელეო სამართლის სფეროში არსებულ კომპლექსურ პრობლემებს;</w:t>
            </w:r>
          </w:p>
          <w:p w14:paraId="5BF02C55" w14:textId="77777777" w:rsidR="008803AB" w:rsidRPr="00C16E09" w:rsidRDefault="008803AB" w:rsidP="006D3533">
            <w:pPr>
              <w:pStyle w:val="ListParagraph"/>
              <w:numPr>
                <w:ilvl w:val="0"/>
                <w:numId w:val="37"/>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354"/>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ფლობს სისტემურ ცოდნას საქართველოს სახელმწიფო მოწყობის ძირითადი ასპექტების, საქართველოს სახელმწიფო ორგანოების საკონსტიტუციო სტატუსისა და უფლება-მოვალეობების, ადგილობრივი თვითმმართველობის სტრუქტურის, ფუნქციებისა და მისი ცენტრალურ ხელისუფლებასთან მიმართების, საქართველოს ევროინტეგრაციასთან დაკავშირებული საკითხების, საქართველო-ევროკავშირის თანამშრომლობის ძირითადი ასპექტებისა და აქტუალური პრობლემების შესახებ.</w:t>
            </w:r>
          </w:p>
          <w:p w14:paraId="1C4A8FD0" w14:textId="77777777" w:rsidR="008803AB" w:rsidRPr="00C16E09" w:rsidRDefault="008803AB" w:rsidP="006D3533">
            <w:pPr>
              <w:pStyle w:val="ListParagraph"/>
              <w:numPr>
                <w:ilvl w:val="0"/>
                <w:numId w:val="37"/>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354"/>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კომპლექსურად აფასებს საჯარო მმართველობის პრობლემურ საკითხებს და განსაზღვრავს მათი გადაწყვეტის ოპტიმალურ  გზებს, გამოავლენს საჯარო სამსახურში არაეთიკურ ქმედებებსა და ახდენს მათი ჩამდენი პირების იდენტიფიცირებას და იცავს საჯარო სამსახურის ინტერესებს ეთიკური გარემოს უზრუნველყოფის მიზნით. დამოუკიდებლად აფასებს რისკ-ფაქტორებს და ინოვაციური მეთოდების გამოყენებით ახდენს მათ შეფასებას, ანალიზს და აყალიბებს რეაგირების მექანიზმებს. კრიტიკულად აანალიზებს საჯარო ფინანსების სისტემის თავისებურებებს და ეძებს ბიუჯეტების რეალიზების ეფექტურ საშუალებებს; </w:t>
            </w:r>
          </w:p>
          <w:p w14:paraId="468FC062" w14:textId="77777777" w:rsidR="008803AB" w:rsidRPr="00C16E09" w:rsidRDefault="008803AB" w:rsidP="006D3533">
            <w:pPr>
              <w:pStyle w:val="ListParagraph"/>
              <w:numPr>
                <w:ilvl w:val="0"/>
                <w:numId w:val="37"/>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354"/>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შეიმუშავებს სტრატეგიული მართვისა და პოლიტიკის დაგეგმვის დოკუმენტებს, გეგმავს და მონაწილეობას იღებს საჯარო მმართველობის სფეროში კონკრეტული საკითხის გადასაწყვეტად კანონმდებლობით განსაზღვრულ წარმოებაში, განსაზღვრავს საზოგადოებასთან ეფექტური და ეფექტიანი კომუნიკაციის ინსტრუმენტებს.  </w:t>
            </w:r>
          </w:p>
          <w:p w14:paraId="2EE97365" w14:textId="075E4528" w:rsidR="008803AB" w:rsidRPr="00C16E09" w:rsidRDefault="008803AB" w:rsidP="006D3533">
            <w:pPr>
              <w:pStyle w:val="ListParagraph"/>
              <w:numPr>
                <w:ilvl w:val="0"/>
                <w:numId w:val="37"/>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354"/>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იყენებს მიღებულ ცოდნას ყოველდღიურ პროცესებში და დამოუკიდებლად იღებს მნიშვნელოვან გადაწყვეტილებებს საჯარო სამსახურში,  საჯარო სამსახურის ღირებულებების, პრინციპებისა და ეთიკის ზოგადი წესების დაცვით;</w:t>
            </w:r>
          </w:p>
          <w:p w14:paraId="4CFCB718" w14:textId="77777777" w:rsidR="008803AB" w:rsidRPr="00C16E09" w:rsidRDefault="008803AB" w:rsidP="008803AB">
            <w:pPr>
              <w:pBdr>
                <w:top w:val="nil"/>
                <w:left w:val="nil"/>
                <w:bottom w:val="nil"/>
                <w:right w:val="nil"/>
                <w:between w:val="nil"/>
              </w:pBdr>
              <w:ind w:left="720"/>
              <w:jc w:val="both"/>
              <w:rPr>
                <w:rFonts w:ascii="Sylfaen" w:hAnsi="Sylfaen" w:cs="Sylfaen"/>
                <w:b/>
                <w:color w:val="B2A1C7" w:themeColor="accent4" w:themeTint="99"/>
                <w:sz w:val="20"/>
                <w:lang w:val="ka-GE"/>
              </w:rPr>
            </w:pPr>
          </w:p>
          <w:p w14:paraId="1608DF8D" w14:textId="77777777" w:rsidR="008803AB" w:rsidRPr="00C16E09" w:rsidRDefault="008803AB" w:rsidP="008803AB">
            <w:pPr>
              <w:pBdr>
                <w:top w:val="nil"/>
                <w:left w:val="nil"/>
                <w:bottom w:val="nil"/>
                <w:right w:val="nil"/>
                <w:between w:val="nil"/>
              </w:pBd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lastRenderedPageBreak/>
              <w:t>საჯარო მმართველობის სამაგისტრო საგანმანათლებლო პროგრამის მეორე ნაწილის (60 ECTS) დასრულების შემდეგ კურსდამთავრებული ასევე:</w:t>
            </w:r>
          </w:p>
          <w:p w14:paraId="456E8975" w14:textId="77777777" w:rsidR="008803AB" w:rsidRPr="00C16E09" w:rsidRDefault="008803AB" w:rsidP="006D3533">
            <w:pPr>
              <w:pStyle w:val="ListParagraph"/>
              <w:numPr>
                <w:ilvl w:val="0"/>
                <w:numId w:val="38"/>
              </w:numPr>
              <w:pBdr>
                <w:top w:val="nil"/>
                <w:left w:val="nil"/>
                <w:bottom w:val="nil"/>
                <w:right w:val="nil"/>
                <w:between w:val="nil"/>
              </w:pBd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ახდენს პირველადი წყაროების, სამეცნიერო სტატიებისა, სამართლებრივი აქტებისა და საჯარო მმართველობისათვის მნიშვნელოვანი სხვა დოკუმენტების განზოგადებული  ანალიზითა და ინტერპრეტირებით, აკადემიური პატიოსნების სტანდარტების გათვალისწინებით,  სამეცნიერო-კვლევითი პროცესის დაგეგმვას, აგროვებს პირველად მონაცემებს შესაბამისი კვლევის მეთოდოლოგიის გამოყენებით, ამოიცნობს სამეცნიერო კვლევის შესრულებისთვის საჭირო სამართლებრივი კვლევის მეთოდებს;</w:t>
            </w:r>
          </w:p>
          <w:p w14:paraId="696B0D8A" w14:textId="3F8DFEA3" w:rsidR="005037CC" w:rsidRPr="00C16E09" w:rsidRDefault="008803AB" w:rsidP="006D3533">
            <w:pPr>
              <w:pStyle w:val="ListParagraph"/>
              <w:numPr>
                <w:ilvl w:val="0"/>
                <w:numId w:val="38"/>
              </w:numPr>
              <w:pBdr>
                <w:top w:val="nil"/>
                <w:left w:val="nil"/>
                <w:bottom w:val="nil"/>
                <w:right w:val="nil"/>
                <w:between w:val="nil"/>
              </w:pBd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აანალიზებს საჯარო მმართველობის ეთიკურ, ზნეობრივ და მორალურ ასპექტებს, სამეცნიერო კვლევების ეთიკურ შედეგებს და საკუთარი პროფესიული ცოდნის გამოყენებით მნიშვნელოვანი წვლილი შეაქვს დემოკრატიული სახელმწიფოს „კარგი მმართველობის“ სისტემის ჩამოყალიბებასა და მის სამომავლო განვითარებაში, კონსტიტუციური წესრიგისა და ადამიანის ძირითადი უფლებების გათვალისწინებით.</w:t>
            </w:r>
          </w:p>
        </w:tc>
      </w:tr>
    </w:tbl>
    <w:p w14:paraId="73B103DD"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32B84533" w14:textId="77777777" w:rsidTr="00F01F9C">
        <w:trPr>
          <w:trHeight w:val="1568"/>
        </w:trPr>
        <w:tc>
          <w:tcPr>
            <w:tcW w:w="2592" w:type="dxa"/>
            <w:shd w:val="clear" w:color="auto" w:fill="EDF2F8"/>
          </w:tcPr>
          <w:p w14:paraId="68EE2FCA"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0C8CF58B" w14:textId="77777777" w:rsidR="009708D3" w:rsidRPr="00C16E09" w:rsidRDefault="009708D3" w:rsidP="009708D3">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 </w:t>
            </w:r>
          </w:p>
          <w:p w14:paraId="16B49291" w14:textId="77777777" w:rsidR="009708D3" w:rsidRPr="00C16E09" w:rsidRDefault="009708D3" w:rsidP="009708D3">
            <w:pPr>
              <w:spacing w:after="0" w:line="240" w:lineRule="auto"/>
              <w:jc w:val="both"/>
              <w:rPr>
                <w:rFonts w:ascii="Sylfaen" w:hAnsi="Sylfaen" w:cs="Sylfaen"/>
                <w:b/>
                <w:color w:val="B2A1C7" w:themeColor="accent4" w:themeTint="99"/>
                <w:sz w:val="20"/>
                <w:lang w:val="ka-GE"/>
              </w:rPr>
            </w:pPr>
          </w:p>
          <w:p w14:paraId="14AC57FD" w14:textId="28677994" w:rsidR="005037CC" w:rsidRPr="00C16E09" w:rsidRDefault="009708D3" w:rsidP="009708D3">
            <w:pPr>
              <w:spacing w:after="40"/>
              <w:jc w:val="both"/>
              <w:rPr>
                <w:color w:val="B2A1C7" w:themeColor="accent4" w:themeTint="99"/>
                <w:lang w:val="ka-GE"/>
              </w:rPr>
            </w:pPr>
            <w:r w:rsidRPr="00C16E09">
              <w:rPr>
                <w:rFonts w:ascii="Sylfaen" w:hAnsi="Sylfaen" w:cs="Sylfaen"/>
                <w:b/>
                <w:color w:val="B2A1C7" w:themeColor="accent4" w:themeTint="99"/>
                <w:sz w:val="20"/>
                <w:lang w:val="ka-GE"/>
              </w:rPr>
              <w:t>საჯარო მმართველობის სამაგისტრო საგანმანათლებლო პროგრამა მოიცავს 120 ECTS კრედიტს და შედგება 60 კრედიტიანი ნაწილებისგან (პირველი და მეორე ნაწილი).</w:t>
            </w:r>
            <w:r w:rsidRPr="00C16E09">
              <w:rPr>
                <w:color w:val="000000"/>
                <w:sz w:val="20"/>
                <w:szCs w:val="20"/>
                <w:lang w:val="ka-GE"/>
              </w:rPr>
              <w:t> </w:t>
            </w:r>
          </w:p>
        </w:tc>
      </w:tr>
    </w:tbl>
    <w:p w14:paraId="62438985"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1ABA089F" w14:textId="77777777" w:rsidTr="00F01F9C">
        <w:trPr>
          <w:trHeight w:val="1568"/>
        </w:trPr>
        <w:tc>
          <w:tcPr>
            <w:tcW w:w="2592" w:type="dxa"/>
            <w:shd w:val="clear" w:color="auto" w:fill="EDF2F8"/>
          </w:tcPr>
          <w:p w14:paraId="53FFA4E8"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11664036" w14:textId="3D141BF7" w:rsidR="005037CC" w:rsidRPr="00C16E09" w:rsidRDefault="009708D3" w:rsidP="009708D3">
            <w:pPr>
              <w:spacing w:after="40"/>
              <w:jc w:val="both"/>
              <w:rPr>
                <w:color w:val="B2A1C7" w:themeColor="accent4" w:themeTint="99"/>
                <w:lang w:val="ka-GE"/>
              </w:rPr>
            </w:pPr>
            <w:r w:rsidRPr="00C16E09">
              <w:rPr>
                <w:rFonts w:ascii="Sylfaen" w:hAnsi="Sylfaen" w:cs="Sylfaen"/>
                <w:b/>
                <w:color w:val="B2A1C7" w:themeColor="accent4" w:themeTint="99"/>
                <w:sz w:val="20"/>
                <w:lang w:val="ka-GE"/>
              </w:rPr>
              <w:t>კურსდამთავრებული შეიძლება დასაქმდეს ნებისმიერ სახელმწიფო დაწესებულებაში - სამინისტროში, სსიპში, სსდ-ში, სხვა სამთავრობო ორგანიზაციაში, ნებისმიერ ადგილობრივი თვითმმართველობის ორგანოში, როგორც მაღალი, ისე საშუალო და დაბალი რანგის ნებისმიერი პოზიციაზე/თანამდებობაზე, ასევე, სამეცნიერო-კვლევით ორგანიზაციებში, არასამათავრობო ორგანიზაციებში, რომელთა საქმიანობა რაიმე სახით დაკავშირებულია საჯარო მმართველობის კვლევასა და განვითარებასთან.</w:t>
            </w:r>
          </w:p>
        </w:tc>
      </w:tr>
    </w:tbl>
    <w:p w14:paraId="12F4EC5A" w14:textId="1E399D7A" w:rsidR="005037CC" w:rsidRPr="00C16E09" w:rsidRDefault="005037CC">
      <w:pPr>
        <w:spacing w:after="80"/>
        <w:rPr>
          <w:lang w:val="ka-GE"/>
        </w:rPr>
      </w:pPr>
    </w:p>
    <w:p w14:paraId="235B0253" w14:textId="77777777" w:rsidR="009708D3" w:rsidRPr="00C16E09" w:rsidRDefault="009708D3">
      <w:pPr>
        <w:spacing w:after="80"/>
        <w:rPr>
          <w:lang w:val="ka-GE"/>
        </w:rPr>
      </w:pPr>
    </w:p>
    <w:p w14:paraId="70E3F68E" w14:textId="77777777" w:rsidR="00677059" w:rsidRPr="00C16E09" w:rsidRDefault="00865170">
      <w:pPr>
        <w:spacing w:before="120" w:after="40"/>
        <w:ind w:left="288"/>
        <w:rPr>
          <w:lang w:val="ka-GE"/>
        </w:rPr>
      </w:pPr>
      <w:r w:rsidRPr="00C16E09">
        <w:rPr>
          <w:b/>
          <w:color w:val="5F497A" w:themeColor="accent4" w:themeShade="BF"/>
          <w:sz w:val="24"/>
          <w:lang w:val="ka-GE"/>
        </w:rPr>
        <w:lastRenderedPageBreak/>
        <w:t>• ადამიანური რესურსების მართვა (Human Resource Management)</w:t>
      </w:r>
      <w:r w:rsidRPr="00C16E09">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3126810D" w14:textId="77777777" w:rsidTr="005037CC">
        <w:tc>
          <w:tcPr>
            <w:tcW w:w="2592" w:type="dxa"/>
            <w:shd w:val="clear" w:color="auto" w:fill="E5DFEC" w:themeFill="accent4" w:themeFillTint="33"/>
          </w:tcPr>
          <w:p w14:paraId="7476874A"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697CB075" w14:textId="77777777" w:rsidR="00677059" w:rsidRPr="00C16E09" w:rsidRDefault="00865170">
            <w:pPr>
              <w:spacing w:after="40"/>
              <w:rPr>
                <w:color w:val="B2A1C7" w:themeColor="accent4" w:themeTint="99"/>
                <w:sz w:val="20"/>
                <w:lang w:val="ka-GE"/>
              </w:rPr>
            </w:pPr>
            <w:r w:rsidRPr="00C16E09">
              <w:rPr>
                <w:color w:val="B2A1C7" w:themeColor="accent4" w:themeTint="99"/>
                <w:sz w:val="20"/>
                <w:lang w:val="ka-GE"/>
              </w:rPr>
              <w:t>ადამიანური რესურსების მართვის მაგისტრი (Master of Human Resource Management)</w:t>
            </w:r>
          </w:p>
          <w:p w14:paraId="02311CB2" w14:textId="764C1020" w:rsidR="00260373" w:rsidRPr="00C16E09" w:rsidRDefault="00260373">
            <w:pPr>
              <w:spacing w:after="40"/>
              <w:rPr>
                <w:color w:val="B2A1C7" w:themeColor="accent4" w:themeTint="99"/>
                <w:lang w:val="ka-GE"/>
              </w:rPr>
            </w:pPr>
            <w:r w:rsidRPr="00C16E09">
              <w:rPr>
                <w:rFonts w:ascii="Sylfaen" w:hAnsi="Sylfaen" w:cs="Sylfaen"/>
                <w:color w:val="B2A1C7" w:themeColor="accent4" w:themeTint="99"/>
                <w:sz w:val="20"/>
                <w:lang w:val="ka-GE"/>
              </w:rPr>
              <w:t>კვლევის</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მაგისტრი</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ადამიანური</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რესურსების</w:t>
            </w:r>
            <w:r w:rsidRPr="00C16E09">
              <w:rPr>
                <w:color w:val="B2A1C7" w:themeColor="accent4" w:themeTint="99"/>
                <w:sz w:val="20"/>
                <w:lang w:val="ka-GE"/>
              </w:rPr>
              <w:t xml:space="preserve"> </w:t>
            </w:r>
            <w:r w:rsidRPr="00C16E09">
              <w:rPr>
                <w:rFonts w:ascii="Sylfaen" w:hAnsi="Sylfaen" w:cs="Sylfaen"/>
                <w:color w:val="B2A1C7" w:themeColor="accent4" w:themeTint="99"/>
                <w:sz w:val="20"/>
                <w:lang w:val="ka-GE"/>
              </w:rPr>
              <w:t>მართვაში</w:t>
            </w:r>
            <w:r w:rsidRPr="00C16E09">
              <w:rPr>
                <w:color w:val="B2A1C7" w:themeColor="accent4" w:themeTint="99"/>
                <w:sz w:val="20"/>
                <w:lang w:val="ka-GE"/>
              </w:rPr>
              <w:t>/Research Master in Human Resource Management</w:t>
            </w:r>
          </w:p>
        </w:tc>
      </w:tr>
      <w:tr w:rsidR="00677059" w:rsidRPr="00C16E09" w14:paraId="366A3297" w14:textId="77777777" w:rsidTr="005037CC">
        <w:tc>
          <w:tcPr>
            <w:tcW w:w="2592" w:type="dxa"/>
            <w:shd w:val="clear" w:color="auto" w:fill="E5DFEC" w:themeFill="accent4" w:themeFillTint="33"/>
          </w:tcPr>
          <w:p w14:paraId="2D31A5E5"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64B60853"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 (ინგლისურენოვანი კომპონენტებით)</w:t>
            </w:r>
          </w:p>
        </w:tc>
      </w:tr>
      <w:tr w:rsidR="00677059" w:rsidRPr="00C16E09" w14:paraId="140B2730" w14:textId="77777777" w:rsidTr="005037CC">
        <w:tc>
          <w:tcPr>
            <w:tcW w:w="2592" w:type="dxa"/>
            <w:shd w:val="clear" w:color="auto" w:fill="E5DFEC" w:themeFill="accent4" w:themeFillTint="33"/>
          </w:tcPr>
          <w:p w14:paraId="2323ADEA"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74CEBBE6" w14:textId="77777777" w:rsidR="009766D0"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ნათია ჭელიძე </w:t>
            </w:r>
          </w:p>
          <w:p w14:paraId="62B12F60" w14:textId="77777777" w:rsidR="009766D0" w:rsidRPr="00C16E09" w:rsidRDefault="00865170">
            <w:pPr>
              <w:spacing w:after="40"/>
              <w:rPr>
                <w:color w:val="B2A1C7" w:themeColor="accent4" w:themeTint="99"/>
                <w:sz w:val="20"/>
                <w:lang w:val="ka-GE"/>
              </w:rPr>
            </w:pPr>
            <w:r w:rsidRPr="00C16E09">
              <w:rPr>
                <w:color w:val="B2A1C7" w:themeColor="accent4" w:themeTint="99"/>
                <w:sz w:val="20"/>
                <w:lang w:val="ka-GE"/>
              </w:rPr>
              <w:t>ტელ: + 995 599588118;</w:t>
            </w:r>
          </w:p>
          <w:p w14:paraId="2AD3A26E" w14:textId="3A0B6868" w:rsidR="00677059" w:rsidRPr="00C16E09" w:rsidRDefault="00865170">
            <w:pPr>
              <w:spacing w:after="40"/>
              <w:rPr>
                <w:color w:val="B2A1C7" w:themeColor="accent4" w:themeTint="99"/>
                <w:lang w:val="ka-GE"/>
              </w:rPr>
            </w:pPr>
            <w:r w:rsidRPr="00C16E09">
              <w:rPr>
                <w:color w:val="B2A1C7" w:themeColor="accent4" w:themeTint="99"/>
                <w:sz w:val="20"/>
                <w:lang w:val="ka-GE"/>
              </w:rPr>
              <w:t xml:space="preserve"> e-mail: n.chelidze@sabauni.edu.ge</w:t>
            </w:r>
          </w:p>
        </w:tc>
      </w:tr>
    </w:tbl>
    <w:p w14:paraId="0AEB0C05" w14:textId="591BE61A"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6D2614A5" w14:textId="77777777" w:rsidTr="00F01F9C">
        <w:trPr>
          <w:trHeight w:val="1568"/>
        </w:trPr>
        <w:tc>
          <w:tcPr>
            <w:tcW w:w="2592" w:type="dxa"/>
            <w:shd w:val="clear" w:color="auto" w:fill="EDF2F8"/>
          </w:tcPr>
          <w:p w14:paraId="5BC1D7B3"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1F9689EA" w14:textId="77777777" w:rsidR="009766D0" w:rsidRPr="00C16E09" w:rsidRDefault="009766D0" w:rsidP="009766D0">
            <w:pPr>
              <w:ind w:left="20"/>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მართვის სამაგისტრო საგანმანათლებლო პროგრამის პირველი ნაწილის (60 ECTS)  მიზანია:</w:t>
            </w:r>
          </w:p>
          <w:p w14:paraId="6D3591E0" w14:textId="77777777" w:rsidR="009766D0" w:rsidRPr="00C16E09" w:rsidRDefault="009766D0" w:rsidP="006D3533">
            <w:pPr>
              <w:pStyle w:val="StyleSylfaen"/>
              <w:numPr>
                <w:ilvl w:val="0"/>
                <w:numId w:val="39"/>
              </w:numPr>
              <w:rPr>
                <w:rFonts w:eastAsiaTheme="minorEastAsia" w:cs="Sylfaen"/>
                <w:b/>
                <w:color w:val="B2A1C7" w:themeColor="accent4" w:themeTint="99"/>
                <w:sz w:val="20"/>
                <w:szCs w:val="22"/>
                <w:lang w:val="ka-GE" w:eastAsia="en-US"/>
              </w:rPr>
            </w:pPr>
            <w:r w:rsidRPr="00C16E09">
              <w:rPr>
                <w:rFonts w:eastAsiaTheme="minorEastAsia" w:cs="Sylfaen"/>
                <w:b/>
                <w:color w:val="B2A1C7" w:themeColor="accent4" w:themeTint="99"/>
                <w:sz w:val="20"/>
                <w:szCs w:val="22"/>
                <w:lang w:val="ka-GE" w:eastAsia="en-US"/>
              </w:rPr>
              <w:t>პრობლემაზე დაფუძნებული ცოდნის მქონე, კონკურენტუნარიანი, ცვალებადი შრომის ბაზრის მოთხოვნებზე გათვლილი კვალიფიციური სპეციალისტის მომზადება, რომელიც საკუთარ წვლილს შეიტანს განათლებული სამოქალაქო საზოგადოების ჩამოყალიბებასა და ქვეყნის სამომავლო განვითარებაში;</w:t>
            </w:r>
          </w:p>
          <w:p w14:paraId="3B2A1D3C" w14:textId="77777777" w:rsidR="009766D0" w:rsidRPr="00C16E09" w:rsidRDefault="009766D0" w:rsidP="006D3533">
            <w:pPr>
              <w:pStyle w:val="StyleSylfaen"/>
              <w:numPr>
                <w:ilvl w:val="0"/>
                <w:numId w:val="39"/>
              </w:numPr>
              <w:rPr>
                <w:rFonts w:eastAsiaTheme="minorEastAsia" w:cs="Sylfaen"/>
                <w:b/>
                <w:color w:val="B2A1C7" w:themeColor="accent4" w:themeTint="99"/>
                <w:sz w:val="20"/>
                <w:szCs w:val="22"/>
                <w:lang w:val="ka-GE" w:eastAsia="en-US"/>
              </w:rPr>
            </w:pPr>
            <w:r w:rsidRPr="00C16E09">
              <w:rPr>
                <w:rFonts w:eastAsiaTheme="minorEastAsia" w:cs="Sylfaen"/>
                <w:b/>
                <w:color w:val="B2A1C7" w:themeColor="accent4" w:themeTint="99"/>
                <w:sz w:val="20"/>
                <w:szCs w:val="22"/>
                <w:lang w:val="ka-GE" w:eastAsia="en-US"/>
              </w:rPr>
              <w:t>კურსდამთავრებულმა განსაზღვროს საკადრო მენეჯმენტის პრიორიტეტები ორგანიზაციის კორპორაციულ ინტერესებთან კორელაციაში; რისკების, დანახარჯებისა და სარგებლის გათვალისწინებით შეიმუშაოს მიზანმიმართული სამოქმედო სტრატეგია და საკადრო პოლიტიკა; მოახდინოს ადამიანური რესურსის ქცევის გუნდური და ინდივიდუალური მოტივატორების იდენტიფიცირება, გამოავლინოს შრომითი განწყობები და სამუშაო სტრესის ფსიქო-სოციალური რისკები ორგანიზაციაში, შეიმუშაოს ქცევის პროგნოზირების ტექნიკა და განახორციელოს ადამიანური რესურსების მართვის სრული ციკლი;</w:t>
            </w:r>
          </w:p>
          <w:p w14:paraId="59B05F23" w14:textId="77777777" w:rsidR="009766D0" w:rsidRPr="00C16E09" w:rsidRDefault="009766D0" w:rsidP="009766D0">
            <w:pPr>
              <w:pStyle w:val="StyleSylfaen"/>
              <w:numPr>
                <w:ilvl w:val="0"/>
                <w:numId w:val="0"/>
              </w:numPr>
              <w:rPr>
                <w:rFonts w:eastAsiaTheme="minorEastAsia" w:cs="Sylfaen"/>
                <w:b/>
                <w:color w:val="B2A1C7" w:themeColor="accent4" w:themeTint="99"/>
                <w:sz w:val="20"/>
                <w:szCs w:val="22"/>
                <w:lang w:val="ka-GE" w:eastAsia="en-US"/>
              </w:rPr>
            </w:pPr>
          </w:p>
          <w:p w14:paraId="5E3EA179" w14:textId="77777777" w:rsidR="009766D0" w:rsidRPr="00C16E09" w:rsidRDefault="009766D0" w:rsidP="009766D0">
            <w:pPr>
              <w:ind w:left="20"/>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მართვის სამაგისტრო საგანმანათლებლო პროგრამის მეორე ნაწილის (60 ECTS)  მიზანია:</w:t>
            </w:r>
          </w:p>
          <w:p w14:paraId="23C57E0B" w14:textId="77777777" w:rsidR="009766D0" w:rsidRPr="00C16E09" w:rsidRDefault="009766D0" w:rsidP="006D3533">
            <w:pPr>
              <w:pStyle w:val="StyleSylfaen"/>
              <w:numPr>
                <w:ilvl w:val="0"/>
                <w:numId w:val="39"/>
              </w:numPr>
              <w:rPr>
                <w:rFonts w:eastAsiaTheme="minorEastAsia" w:cs="Sylfaen"/>
                <w:b/>
                <w:color w:val="B2A1C7" w:themeColor="accent4" w:themeTint="99"/>
                <w:sz w:val="20"/>
                <w:szCs w:val="22"/>
                <w:lang w:val="ka-GE" w:eastAsia="en-US"/>
              </w:rPr>
            </w:pPr>
            <w:r w:rsidRPr="00C16E09">
              <w:rPr>
                <w:rFonts w:eastAsiaTheme="minorEastAsia" w:cs="Sylfaen"/>
                <w:b/>
                <w:color w:val="B2A1C7" w:themeColor="accent4" w:themeTint="99"/>
                <w:sz w:val="20"/>
                <w:szCs w:val="22"/>
                <w:lang w:val="ka-GE" w:eastAsia="en-US"/>
              </w:rPr>
              <w:t>დამოუკიდებლად დაგეგმოს და კონკრეტულ ორგანიზაციულ ქცევაზე დაკვირვებით წარმართოს სამეცნიერო-პრაქტიკული კვლევა ადამიანური რესურსების მართვის სფეროში, მიღებულ და გაანალიზებულ შედეგებზე დაყრდნობით კი დასაბუთებული დასკვნები წარადგინოს და იმსჯელოს აკადემიურ და პროფესიულ საზოგადოებასთან;</w:t>
            </w:r>
          </w:p>
          <w:p w14:paraId="6A8132BA" w14:textId="77777777" w:rsidR="009766D0" w:rsidRPr="00C16E09" w:rsidRDefault="009766D0" w:rsidP="006D3533">
            <w:pPr>
              <w:pStyle w:val="StyleSylfaen"/>
              <w:numPr>
                <w:ilvl w:val="0"/>
                <w:numId w:val="39"/>
              </w:numPr>
              <w:rPr>
                <w:rFonts w:eastAsiaTheme="minorEastAsia" w:cs="Sylfaen"/>
                <w:b/>
                <w:color w:val="B2A1C7" w:themeColor="accent4" w:themeTint="99"/>
                <w:sz w:val="20"/>
                <w:szCs w:val="22"/>
                <w:lang w:val="ka-GE" w:eastAsia="en-US"/>
              </w:rPr>
            </w:pPr>
            <w:r w:rsidRPr="00C16E09">
              <w:rPr>
                <w:rFonts w:eastAsiaTheme="minorEastAsia" w:cs="Sylfaen"/>
                <w:b/>
                <w:color w:val="B2A1C7" w:themeColor="accent4" w:themeTint="99"/>
                <w:sz w:val="20"/>
                <w:szCs w:val="22"/>
                <w:lang w:val="ka-GE" w:eastAsia="en-US"/>
              </w:rPr>
              <w:t xml:space="preserve">ფოკუსირდეს ორგანიზაციული კულტურის ისეთი სისტემის შექმნაზე, რომელიც ხელს უწყობს, ერთი მხრივ, დაწესებულების უწყვეტ განვითარებასა და წარმატებას, მეორე მხრივ, თანამშრომლებისთვის სამართლიანი და ჯანსაღი გარემოს შექმნას, მათ </w:t>
            </w:r>
            <w:r w:rsidRPr="00C16E09">
              <w:rPr>
                <w:rFonts w:eastAsiaTheme="minorEastAsia" w:cs="Sylfaen"/>
                <w:b/>
                <w:color w:val="B2A1C7" w:themeColor="accent4" w:themeTint="99"/>
                <w:sz w:val="20"/>
                <w:szCs w:val="22"/>
                <w:lang w:val="ka-GE" w:eastAsia="en-US"/>
              </w:rPr>
              <w:lastRenderedPageBreak/>
              <w:t>პროფესიულ განვითარებასა და კარიერულ წინსვლას სწრაფადცვალებად, კომპლექსურ, მულტიდისციპლინურ გარემოში.</w:t>
            </w:r>
          </w:p>
          <w:p w14:paraId="367CCF36" w14:textId="77777777" w:rsidR="005037CC" w:rsidRPr="00C16E09" w:rsidRDefault="005037CC" w:rsidP="00F01F9C">
            <w:pPr>
              <w:spacing w:after="40"/>
              <w:rPr>
                <w:color w:val="B2A1C7" w:themeColor="accent4" w:themeTint="99"/>
                <w:lang w:val="ka-GE"/>
              </w:rPr>
            </w:pPr>
          </w:p>
        </w:tc>
      </w:tr>
    </w:tbl>
    <w:p w14:paraId="68F2E976"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4DF80C40" w14:textId="77777777" w:rsidTr="00F01F9C">
        <w:trPr>
          <w:trHeight w:val="1568"/>
        </w:trPr>
        <w:tc>
          <w:tcPr>
            <w:tcW w:w="2592" w:type="dxa"/>
            <w:shd w:val="clear" w:color="auto" w:fill="EDF2F8"/>
          </w:tcPr>
          <w:p w14:paraId="49F346E2"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სწავლის შედეგები</w:t>
            </w:r>
          </w:p>
        </w:tc>
        <w:tc>
          <w:tcPr>
            <w:tcW w:w="6768" w:type="dxa"/>
            <w:shd w:val="clear" w:color="auto" w:fill="FAFAFA"/>
          </w:tcPr>
          <w:p w14:paraId="72580BE0" w14:textId="77777777" w:rsidR="009766D0" w:rsidRPr="00C16E09" w:rsidRDefault="009766D0" w:rsidP="009766D0">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მართვის სამაგისტრო საგანმანათლებლო პროგრამის პირველი ნაწილის (60 ECTS კრედიტი) დასრულების შემდეგ კურსდამთავრებული:</w:t>
            </w:r>
          </w:p>
          <w:p w14:paraId="36CC979F"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ფლობს პრობლემაზე დაფუძნებულ ცოდნას საკადრო პოლიტიკის დაგეგმვის, პერსონალის მოზიდვის, შერჩევის, შენარჩუნებისა და მოტივირების, შრომის ანაზღაურებისა და კომპენსაციების განსაზღვრის, შრომის სამართლისა და შრომის უსაფრთხო პირობების ორგანიზების, დასაქმებისა და შრომის ბაზრის პოლიტიკის, შესრულებული სამუშაოს შეფასებისა და პროფესიული განვითარების, მომავლის პროფესიების განსაზღვრის მექანიზმების, დასაქმების ბრენდინგის, თანამედროვე შრომის ბაზარზე Gen-Z თაობის ქცევის პროგნოზირებისა და ციფრული ტრანსფორმაციის პროცესში ტალანტების მართვის სისტემის მიმართულებით; აცნობიერებს სტრატეგიული კომუნიკაციის, სამუშაო სტრესის ფსიქო-სოციალური რისკების მართვის, სოციალური პასუხისმგებლობის, ლიდერობის თეორიების და მენტორული ურთიერთობების თავისებურებებს როგორც ორგანიზაციის სტრატეგიულ ინტერესებთან პერსონალის კერძო სტიმულების თავსებადობის, ასევე ორგანიზაციის განვითარების გრძელვადიანი პერსპექტივის რეალიზაციის პროცესში.</w:t>
            </w:r>
          </w:p>
          <w:p w14:paraId="61E1835B" w14:textId="77777777" w:rsidR="009766D0" w:rsidRPr="00C16E09" w:rsidRDefault="009766D0" w:rsidP="009766D0">
            <w:pPr>
              <w:pStyle w:val="ListParagraph"/>
              <w:tabs>
                <w:tab w:val="left" w:pos="380"/>
              </w:tabs>
              <w:spacing w:line="269" w:lineRule="auto"/>
              <w:ind w:left="384"/>
              <w:jc w:val="both"/>
              <w:rPr>
                <w:rFonts w:ascii="Sylfaen" w:hAnsi="Sylfaen" w:cs="Sylfaen"/>
                <w:b/>
                <w:color w:val="B2A1C7" w:themeColor="accent4" w:themeTint="99"/>
                <w:sz w:val="20"/>
                <w:lang w:val="ka-GE"/>
              </w:rPr>
            </w:pPr>
          </w:p>
          <w:p w14:paraId="237916AC"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ნდობაზე დამყარებული ურთიერთობებისა და ორგანიზაციული კულტურის დამკვიდრების მიზნით, ადამიანური რესურსების მენეჯმენტის თანამედროვე კონცეფციების, ინფორმაციის კრიტიკული ანალიზისა და ინოვაციური სინთეზის საფუძველზე აფასებს კონკრეტულ ორგანიზაციულ სიტუაციას, ახდენს არსებული პრობლემების და რისკ-ფაქტორების იდენტიფიცირებას, ეძებს მათი დაძლევის ინოვაციურ გზებსა და გეგმავს საპასუხო ცვლილებებს, შეიმუშავებს კომპანიის კულტურასა და ძირეულ ფასეულობებთან ბუნებრივად თავსებად საკადრო პოლიტიკას და იღებს შესაბამის სტრატეგიულ გადაწყვეტილებს;</w:t>
            </w:r>
          </w:p>
          <w:p w14:paraId="77678B70" w14:textId="77777777" w:rsidR="009766D0" w:rsidRPr="00C16E09" w:rsidRDefault="009766D0" w:rsidP="009766D0">
            <w:pPr>
              <w:pStyle w:val="ListParagraph"/>
              <w:tabs>
                <w:tab w:val="left" w:pos="380"/>
              </w:tabs>
              <w:spacing w:line="269" w:lineRule="auto"/>
              <w:ind w:left="384"/>
              <w:jc w:val="both"/>
              <w:rPr>
                <w:rFonts w:ascii="Sylfaen" w:hAnsi="Sylfaen" w:cs="Sylfaen"/>
                <w:b/>
                <w:color w:val="B2A1C7" w:themeColor="accent4" w:themeTint="99"/>
                <w:sz w:val="20"/>
                <w:lang w:val="ka-GE"/>
              </w:rPr>
            </w:pPr>
          </w:p>
          <w:p w14:paraId="5A5D486A"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ორგანიზაციის და თანამშრომელთა საერთო ინტერესებიდან გამომდინარე აყალიბებს ორგანიზაციულ კულტურასა და პერსონალის რეკრუტინგის თანამედროვე სისტემას, ქმნის </w:t>
            </w:r>
            <w:r w:rsidRPr="00C16E09">
              <w:rPr>
                <w:rFonts w:ascii="Sylfaen" w:hAnsi="Sylfaen" w:cs="Sylfaen"/>
                <w:b/>
                <w:color w:val="B2A1C7" w:themeColor="accent4" w:themeTint="99"/>
                <w:sz w:val="20"/>
                <w:lang w:val="ka-GE"/>
              </w:rPr>
              <w:lastRenderedPageBreak/>
              <w:t>სტრატეგიას თანამშრომელთა შენარჩუნებისა და პროფესიული ზრდის, ასევე, ტალანტების მოზიდვისა და იდენტიფიცირების მიზნით, აფასებს დანახარჯისა და სარგებლის გათვალისწინებით სამუშაოს შესრულების ეფექტიანობას; მუშაობს გუნდურობის პრინციპით, რაციონალურად ანაწილებს დროსა და დავალებებს ჯგუფში, აფასებს გუნდური მუშაობის წვლილსა და წახალისების სისტემას ორგანიზაციის წარმატებული ფუნქციონირებისათვის, ავლენს შრომით განწყობებს და ითვალისწინებს სამუშაო სტრესის ფსიქო-სოციალური რისკების შედეგებს;</w:t>
            </w:r>
          </w:p>
          <w:p w14:paraId="47AFE6BF" w14:textId="77777777" w:rsidR="009766D0" w:rsidRPr="00C16E09" w:rsidRDefault="009766D0" w:rsidP="009766D0">
            <w:pPr>
              <w:pStyle w:val="ListParagraph"/>
              <w:rPr>
                <w:rFonts w:ascii="Sylfaen" w:hAnsi="Sylfaen" w:cs="Sylfaen"/>
                <w:b/>
                <w:color w:val="B2A1C7" w:themeColor="accent4" w:themeTint="99"/>
                <w:sz w:val="20"/>
                <w:lang w:val="ka-GE"/>
              </w:rPr>
            </w:pPr>
          </w:p>
          <w:p w14:paraId="4233F7DE" w14:textId="77777777" w:rsidR="009766D0" w:rsidRPr="00C16E09" w:rsidRDefault="009766D0" w:rsidP="009766D0">
            <w:pPr>
              <w:pStyle w:val="ListParagraph"/>
              <w:tabs>
                <w:tab w:val="left" w:pos="380"/>
              </w:tabs>
              <w:spacing w:line="269" w:lineRule="auto"/>
              <w:ind w:left="384"/>
              <w:jc w:val="both"/>
              <w:rPr>
                <w:rFonts w:ascii="Sylfaen" w:hAnsi="Sylfaen" w:cs="Sylfaen"/>
                <w:b/>
                <w:color w:val="B2A1C7" w:themeColor="accent4" w:themeTint="99"/>
                <w:sz w:val="20"/>
                <w:lang w:val="ka-GE"/>
              </w:rPr>
            </w:pPr>
          </w:p>
          <w:p w14:paraId="5EB8C841"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კრიტიკულად აანალიზებს და აფასებს შრომით ურთიერთობებში არსებული საერთაშორისო სტანდარტების დანერგვის პერსპექტივას და მიზანშეწონილობას, ადგენს შრომითსამართლებრივ ურთიერთობებთან დაკავშირებულ ორგანიზაციულ და ინდივიდუალურ დოკუმენტებსა და სამუშაო აღწერილობებს;</w:t>
            </w:r>
          </w:p>
          <w:p w14:paraId="71E73FD3" w14:textId="77777777" w:rsidR="009766D0" w:rsidRPr="00C16E09" w:rsidRDefault="009766D0" w:rsidP="009766D0">
            <w:p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მართვის სამაგისტრო საგანმანათლებლო პროგრამის მეორე ნაწილის (60 ECTS კრედიტი) დასრულების შემდეგ კურსდამთავრებული ასევე:</w:t>
            </w:r>
          </w:p>
          <w:p w14:paraId="4F88762A"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მართვის სფეროში დამოუკიდებლად გეგმავს და კონკრეტულ პროცესზე დაკვირვებით წარმართავს სამეცნიერო და პრაქტიკულ კვლევას უახლესი მეთოდებისა და ინტერდისციპლინური მიდგომების გამოყენებით, აკადემიური კეთილსინდისიერებისა და ეთიკის პრინციპების დაცვით; დასაბუთებულად მსჯელობს ადამიანური რესურსების მართვის აქტუალურ პრობლემებზე, აყალიბებს კვლევის შედეგებსა და დასკვნებს, რომელთაც წარუდგენს აკადემიურ და პროფესიულ საზოგადოებას დამოუკიდებლობის შესაბამისი ხარისხით, აკადემიური ეთიკის სტანდარტების დაცვითა და თანამედროვე საკომუნიკაციო ტექნოლოგიების გამოყენებით.</w:t>
            </w:r>
          </w:p>
          <w:p w14:paraId="412A147B" w14:textId="77777777" w:rsidR="009766D0" w:rsidRPr="00C16E09" w:rsidRDefault="009766D0" w:rsidP="009766D0">
            <w:pPr>
              <w:pStyle w:val="ListParagraph"/>
              <w:tabs>
                <w:tab w:val="left" w:pos="380"/>
              </w:tabs>
              <w:spacing w:line="269" w:lineRule="auto"/>
              <w:ind w:left="384"/>
              <w:jc w:val="both"/>
              <w:rPr>
                <w:rFonts w:ascii="Sylfaen" w:hAnsi="Sylfaen" w:cs="Sylfaen"/>
                <w:b/>
                <w:color w:val="B2A1C7" w:themeColor="accent4" w:themeTint="99"/>
                <w:sz w:val="20"/>
                <w:lang w:val="ka-GE"/>
              </w:rPr>
            </w:pPr>
          </w:p>
          <w:p w14:paraId="2BE0C445" w14:textId="77777777" w:rsidR="009766D0"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ადამიანური რესურსების მენეჯმენტში მიღებული კომპეტენციების გათვალისწინებით და ინოვაციური სტრატეგიული მიდგომების პრაქტიკაში დანერგვით წვლილი შეაქვს ახალი ღირებულებების ფორმირებაში და ახდენს კომპლექსურ, მულტიდისციპლინურ, ცვალებად ორგანიზაციულ გარემოსთან ადაპტირებას, ასევე, უწყვეტი პროფესიული განვითარების მიზნით დამოუკიდებლად წარმართავს საკუთარი და თანამშრომლების შესაძლებლობების შეფასებასა და განვითარების პროცესს, კეთილსინდისიერების, ეთიკურობისა და კოლეგიალობის პრინციპების დაცვით;</w:t>
            </w:r>
          </w:p>
          <w:p w14:paraId="68D64CED" w14:textId="77777777" w:rsidR="009766D0" w:rsidRPr="00C16E09" w:rsidRDefault="009766D0" w:rsidP="009766D0">
            <w:pPr>
              <w:pStyle w:val="ListParagraph"/>
              <w:rPr>
                <w:rFonts w:ascii="Sylfaen" w:hAnsi="Sylfaen" w:cs="Sylfaen"/>
                <w:b/>
                <w:color w:val="B2A1C7" w:themeColor="accent4" w:themeTint="99"/>
                <w:sz w:val="20"/>
                <w:lang w:val="ka-GE"/>
              </w:rPr>
            </w:pPr>
          </w:p>
          <w:p w14:paraId="14F31EFA" w14:textId="76D6DCC7" w:rsidR="005037CC" w:rsidRPr="00C16E09" w:rsidRDefault="009766D0" w:rsidP="006D3533">
            <w:pPr>
              <w:pStyle w:val="ListParagraph"/>
              <w:numPr>
                <w:ilvl w:val="1"/>
                <w:numId w:val="40"/>
              </w:numPr>
              <w:tabs>
                <w:tab w:val="left" w:pos="380"/>
              </w:tabs>
              <w:spacing w:line="26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lastRenderedPageBreak/>
              <w:t>აანალიზებს სამეცნიერო კვლევების შედეგებს და კარიერული მართვის სისტემების შემუშავებისა და განხორციელების მეშვეობით იღებს პასუხისმგებლობას გუნდის წევრების საქმიანობასა და პროფესიულ განვითარებაზე, ითვალისწინებს სოციალურ პასუხისმგებლობას ორგანიზაციის სტრატეგიული განვითარების დაგეგმვისა და რეალიზაციის პროცესში.</w:t>
            </w:r>
          </w:p>
        </w:tc>
      </w:tr>
    </w:tbl>
    <w:p w14:paraId="3FFACC44"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7FFAC2D1" w14:textId="77777777" w:rsidTr="00F01F9C">
        <w:trPr>
          <w:trHeight w:val="1568"/>
        </w:trPr>
        <w:tc>
          <w:tcPr>
            <w:tcW w:w="2592" w:type="dxa"/>
            <w:shd w:val="clear" w:color="auto" w:fill="EDF2F8"/>
          </w:tcPr>
          <w:p w14:paraId="137B1E74"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418E8804" w14:textId="77777777" w:rsidR="004E2B7A" w:rsidRPr="00C16E09" w:rsidRDefault="004E2B7A" w:rsidP="004E2B7A">
            <w:pPr>
              <w:widowControl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 </w:t>
            </w:r>
          </w:p>
          <w:p w14:paraId="754C0222" w14:textId="1404E9FB" w:rsidR="005037CC" w:rsidRPr="00C16E09" w:rsidRDefault="004E2B7A" w:rsidP="004E2B7A">
            <w:pPr>
              <w:spacing w:after="40"/>
              <w:rPr>
                <w:color w:val="B2A1C7" w:themeColor="accent4" w:themeTint="99"/>
                <w:lang w:val="ka-GE"/>
              </w:rPr>
            </w:pPr>
            <w:r w:rsidRPr="00C16E09">
              <w:rPr>
                <w:rFonts w:ascii="Sylfaen" w:hAnsi="Sylfaen" w:cs="Sylfaen"/>
                <w:b/>
                <w:color w:val="B2A1C7" w:themeColor="accent4" w:themeTint="99"/>
                <w:sz w:val="20"/>
                <w:lang w:val="ka-GE"/>
              </w:rPr>
              <w:t>ადამიანური რესურსების მართვის სამაგისტრო საგანმანათლებლო პროგრამა მოიცავს 120 ECTS კრედიტს და შედგება 60 ECTS კრედიტიანი ნაწილებისგან (პირველი და მეორე ნაწილი).</w:t>
            </w:r>
          </w:p>
        </w:tc>
      </w:tr>
    </w:tbl>
    <w:p w14:paraId="5210BE7E"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7133653B" w14:textId="77777777" w:rsidTr="00F01F9C">
        <w:trPr>
          <w:trHeight w:val="1568"/>
        </w:trPr>
        <w:tc>
          <w:tcPr>
            <w:tcW w:w="2592" w:type="dxa"/>
            <w:shd w:val="clear" w:color="auto" w:fill="EDF2F8"/>
          </w:tcPr>
          <w:p w14:paraId="6768B745"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374BC78E" w14:textId="1E82B490" w:rsidR="005037CC" w:rsidRPr="00C16E09" w:rsidRDefault="004E2B7A" w:rsidP="004E2B7A">
            <w:pPr>
              <w:spacing w:after="4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სწავლის პერიოდში მიღებული ცოდნა, პასუხისმგებლობის გაცნობიერება და განვითარებული უნარები კურსდამთავრებულს მისცემს შესაძლებლობას, დასაქმდეს სახელმწიფო და კერძო კომპანიებში, საჯარო სამსახურში, არასამთავრობო და საერთაშორისო ორგანიზაციებში, ადამიანური რესურსების მართვის ან დასაქმების ხელშეწყობის სამსახურების სპეციალისტად ან საშუალო და მაღალი რგოლის მენეჯერად, კონსულტანტად და ანალიტიკოსად.</w:t>
            </w:r>
          </w:p>
        </w:tc>
      </w:tr>
    </w:tbl>
    <w:p w14:paraId="1E575022" w14:textId="16A9F648" w:rsidR="005037CC" w:rsidRPr="00C16E09" w:rsidRDefault="005037CC">
      <w:pPr>
        <w:spacing w:after="80"/>
        <w:rPr>
          <w:lang w:val="ka-GE"/>
        </w:rPr>
      </w:pPr>
    </w:p>
    <w:p w14:paraId="1159D80A" w14:textId="3EC1ADBB" w:rsidR="005037CC" w:rsidRPr="00C16E09" w:rsidRDefault="005037CC">
      <w:pPr>
        <w:spacing w:after="80"/>
        <w:rPr>
          <w:lang w:val="ka-GE"/>
        </w:rPr>
      </w:pPr>
    </w:p>
    <w:p w14:paraId="2732BE52" w14:textId="60BC0C08" w:rsidR="005037CC" w:rsidRPr="00C16E09" w:rsidRDefault="005037CC">
      <w:pPr>
        <w:spacing w:after="80"/>
        <w:rPr>
          <w:lang w:val="ka-GE"/>
        </w:rPr>
      </w:pPr>
    </w:p>
    <w:p w14:paraId="29266A3F" w14:textId="41C6B679" w:rsidR="005037CC" w:rsidRPr="00C16E09" w:rsidRDefault="005037CC">
      <w:pPr>
        <w:spacing w:after="80"/>
        <w:rPr>
          <w:lang w:val="ka-GE"/>
        </w:rPr>
      </w:pPr>
    </w:p>
    <w:p w14:paraId="0DA3B0C9" w14:textId="5BBF6FAF" w:rsidR="005037CC" w:rsidRPr="00C16E09" w:rsidRDefault="005037CC">
      <w:pPr>
        <w:spacing w:after="80"/>
        <w:rPr>
          <w:lang w:val="ka-GE"/>
        </w:rPr>
      </w:pPr>
    </w:p>
    <w:p w14:paraId="5A2C721A" w14:textId="39DFBC75" w:rsidR="005037CC" w:rsidRPr="00C16E09" w:rsidRDefault="005037CC">
      <w:pPr>
        <w:spacing w:after="80"/>
        <w:rPr>
          <w:lang w:val="ka-GE"/>
        </w:rPr>
      </w:pPr>
    </w:p>
    <w:p w14:paraId="574DAAE5" w14:textId="59A1FD97" w:rsidR="004E2B7A" w:rsidRPr="00C16E09" w:rsidRDefault="004E2B7A">
      <w:pPr>
        <w:spacing w:after="80"/>
        <w:rPr>
          <w:lang w:val="ka-GE"/>
        </w:rPr>
      </w:pPr>
    </w:p>
    <w:p w14:paraId="368A60FF" w14:textId="75B7F9FD" w:rsidR="004E2B7A" w:rsidRPr="00C16E09" w:rsidRDefault="004E2B7A">
      <w:pPr>
        <w:spacing w:after="80"/>
        <w:rPr>
          <w:lang w:val="ka-GE"/>
        </w:rPr>
      </w:pPr>
    </w:p>
    <w:p w14:paraId="2DFE5992" w14:textId="11BEF6DB" w:rsidR="004E2B7A" w:rsidRPr="00C16E09" w:rsidRDefault="004E2B7A">
      <w:pPr>
        <w:spacing w:after="80"/>
        <w:rPr>
          <w:lang w:val="ka-GE"/>
        </w:rPr>
      </w:pPr>
    </w:p>
    <w:p w14:paraId="6610E79A" w14:textId="3191FA0E" w:rsidR="004E2B7A" w:rsidRPr="00C16E09" w:rsidRDefault="004E2B7A">
      <w:pPr>
        <w:spacing w:after="80"/>
        <w:rPr>
          <w:lang w:val="ka-GE"/>
        </w:rPr>
      </w:pPr>
    </w:p>
    <w:p w14:paraId="4832AF45" w14:textId="5B7ACF25" w:rsidR="004E2B7A" w:rsidRPr="00C16E09" w:rsidRDefault="004E2B7A">
      <w:pPr>
        <w:spacing w:after="80"/>
        <w:rPr>
          <w:lang w:val="ka-GE"/>
        </w:rPr>
      </w:pPr>
    </w:p>
    <w:p w14:paraId="1169998F" w14:textId="1B34B1A2" w:rsidR="004E2B7A" w:rsidRPr="00C16E09" w:rsidRDefault="004E2B7A">
      <w:pPr>
        <w:spacing w:after="80"/>
        <w:rPr>
          <w:lang w:val="ka-GE"/>
        </w:rPr>
      </w:pPr>
    </w:p>
    <w:p w14:paraId="4F8F4D8C" w14:textId="479EC874" w:rsidR="004E2B7A" w:rsidRPr="00C16E09" w:rsidRDefault="004E2B7A">
      <w:pPr>
        <w:spacing w:after="80"/>
        <w:rPr>
          <w:lang w:val="ka-GE"/>
        </w:rPr>
      </w:pPr>
    </w:p>
    <w:p w14:paraId="317CE6C1" w14:textId="77777777" w:rsidR="004E2B7A" w:rsidRPr="00C16E09" w:rsidRDefault="004E2B7A">
      <w:pPr>
        <w:spacing w:after="80"/>
        <w:rPr>
          <w:lang w:val="ka-GE"/>
        </w:rPr>
      </w:pPr>
    </w:p>
    <w:p w14:paraId="7638DC67" w14:textId="77777777" w:rsidR="00677059" w:rsidRPr="00C16E09" w:rsidRDefault="00865170">
      <w:pPr>
        <w:spacing w:before="120" w:after="40"/>
        <w:ind w:left="288"/>
        <w:rPr>
          <w:color w:val="5F497A" w:themeColor="accent4" w:themeShade="BF"/>
          <w:lang w:val="ka-GE"/>
        </w:rPr>
      </w:pPr>
      <w:r w:rsidRPr="00C16E09">
        <w:rPr>
          <w:b/>
          <w:color w:val="5F497A" w:themeColor="accent4" w:themeShade="BF"/>
          <w:sz w:val="24"/>
          <w:lang w:val="ka-GE"/>
        </w:rPr>
        <w:lastRenderedPageBreak/>
        <w:t>• აღმოსავლეთ ევროპის საგარეო პოლიტიკა და უსაფრთხოება (Eastern Europe Foreign Policy and Security)</w:t>
      </w:r>
      <w:r w:rsidRPr="00C16E09">
        <w:rPr>
          <w:b/>
          <w:color w:val="5F497A" w:themeColor="accent4" w:themeShade="BF"/>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273A937F" w14:textId="77777777" w:rsidTr="005037CC">
        <w:tc>
          <w:tcPr>
            <w:tcW w:w="2592" w:type="dxa"/>
            <w:shd w:val="clear" w:color="auto" w:fill="E5DFEC" w:themeFill="accent4" w:themeFillTint="33"/>
          </w:tcPr>
          <w:p w14:paraId="7E6C4B48"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5CA61C96" w14:textId="77777777" w:rsidR="002F789B" w:rsidRPr="00C16E09" w:rsidRDefault="002F789B" w:rsidP="002F789B">
            <w:pPr>
              <w:widowControl w:val="0"/>
              <w:spacing w:line="239" w:lineRule="auto"/>
              <w:rPr>
                <w:b/>
                <w:color w:val="B2A1C7" w:themeColor="accent4" w:themeTint="99"/>
                <w:sz w:val="20"/>
                <w:lang w:val="ka-GE"/>
              </w:rPr>
            </w:pPr>
            <w:r w:rsidRPr="00C16E09">
              <w:rPr>
                <w:rFonts w:ascii="Sylfaen" w:hAnsi="Sylfaen" w:cs="Sylfaen"/>
                <w:b/>
                <w:color w:val="B2A1C7" w:themeColor="accent4" w:themeTint="99"/>
                <w:sz w:val="20"/>
                <w:lang w:val="ka-GE"/>
              </w:rPr>
              <w:t>პროგრამის</w:t>
            </w:r>
            <w:r w:rsidRPr="00C16E09">
              <w:rPr>
                <w:b/>
                <w:color w:val="B2A1C7" w:themeColor="accent4" w:themeTint="99"/>
                <w:sz w:val="20"/>
                <w:lang w:val="ka-GE"/>
              </w:rPr>
              <w:t xml:space="preserve"> I </w:t>
            </w:r>
            <w:r w:rsidRPr="00C16E09">
              <w:rPr>
                <w:rFonts w:ascii="Sylfaen" w:hAnsi="Sylfaen" w:cs="Sylfaen"/>
                <w:b/>
                <w:color w:val="B2A1C7" w:themeColor="accent4" w:themeTint="99"/>
                <w:sz w:val="20"/>
                <w:lang w:val="ka-GE"/>
              </w:rPr>
              <w:t>ნაწილი</w:t>
            </w:r>
            <w:r w:rsidRPr="00C16E09">
              <w:rPr>
                <w:b/>
                <w:color w:val="B2A1C7" w:themeColor="accent4" w:themeTint="99"/>
                <w:sz w:val="20"/>
                <w:lang w:val="ka-GE"/>
              </w:rPr>
              <w:t xml:space="preserve"> (60 ECTS): </w:t>
            </w:r>
            <w:r w:rsidRPr="00C16E09">
              <w:rPr>
                <w:rFonts w:ascii="Sylfaen" w:hAnsi="Sylfaen" w:cs="Sylfaen"/>
                <w:b/>
                <w:color w:val="B2A1C7" w:themeColor="accent4" w:themeTint="99"/>
                <w:sz w:val="20"/>
                <w:lang w:val="ka-GE"/>
              </w:rPr>
              <w:t>პოლიტიკის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მეცნიერების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მაგისტრი</w:t>
            </w:r>
            <w:r w:rsidRPr="00C16E09">
              <w:rPr>
                <w:b/>
                <w:color w:val="B2A1C7" w:themeColor="accent4" w:themeTint="99"/>
                <w:sz w:val="20"/>
                <w:lang w:val="ka-GE"/>
              </w:rPr>
              <w:t xml:space="preserve"> / Master of Political Science</w:t>
            </w:r>
          </w:p>
          <w:p w14:paraId="1B9110B4" w14:textId="6BA38CFE" w:rsidR="00677059" w:rsidRPr="00C16E09" w:rsidRDefault="002F789B" w:rsidP="002F789B">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w:t>
            </w:r>
            <w:r w:rsidRPr="00C16E09">
              <w:rPr>
                <w:b/>
                <w:color w:val="B2A1C7" w:themeColor="accent4" w:themeTint="99"/>
                <w:sz w:val="20"/>
                <w:lang w:val="ka-GE"/>
              </w:rPr>
              <w:t xml:space="preserve"> II </w:t>
            </w:r>
            <w:r w:rsidRPr="00C16E09">
              <w:rPr>
                <w:rFonts w:ascii="Sylfaen" w:hAnsi="Sylfaen" w:cs="Sylfaen"/>
                <w:b/>
                <w:color w:val="B2A1C7" w:themeColor="accent4" w:themeTint="99"/>
                <w:sz w:val="20"/>
                <w:lang w:val="ka-GE"/>
              </w:rPr>
              <w:t>ნაწილი</w:t>
            </w:r>
            <w:r w:rsidRPr="00C16E09">
              <w:rPr>
                <w:b/>
                <w:color w:val="B2A1C7" w:themeColor="accent4" w:themeTint="99"/>
                <w:sz w:val="20"/>
                <w:lang w:val="ka-GE"/>
              </w:rPr>
              <w:t xml:space="preserve"> (60 ECTS): </w:t>
            </w:r>
            <w:r w:rsidRPr="00C16E09">
              <w:rPr>
                <w:rFonts w:ascii="Sylfaen" w:hAnsi="Sylfaen" w:cs="Sylfaen"/>
                <w:b/>
                <w:color w:val="B2A1C7" w:themeColor="accent4" w:themeTint="99"/>
                <w:sz w:val="20"/>
                <w:lang w:val="ka-GE"/>
              </w:rPr>
              <w:t>კვლევის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მაგისტრი</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პოლიტიკის</w:t>
            </w:r>
            <w:r w:rsidRPr="00C16E09">
              <w:rPr>
                <w:b/>
                <w:color w:val="B2A1C7" w:themeColor="accent4" w:themeTint="99"/>
                <w:sz w:val="20"/>
                <w:lang w:val="ka-GE"/>
              </w:rPr>
              <w:t xml:space="preserve"> </w:t>
            </w:r>
            <w:r w:rsidRPr="00C16E09">
              <w:rPr>
                <w:rFonts w:ascii="Sylfaen" w:hAnsi="Sylfaen" w:cs="Sylfaen"/>
                <w:b/>
                <w:color w:val="B2A1C7" w:themeColor="accent4" w:themeTint="99"/>
                <w:sz w:val="20"/>
                <w:lang w:val="ka-GE"/>
              </w:rPr>
              <w:t>მეცნიერებაში</w:t>
            </w:r>
            <w:r w:rsidRPr="00C16E09">
              <w:rPr>
                <w:b/>
                <w:color w:val="B2A1C7" w:themeColor="accent4" w:themeTint="99"/>
                <w:sz w:val="20"/>
                <w:lang w:val="ka-GE"/>
              </w:rPr>
              <w:t xml:space="preserve"> / Research Master of Political Science</w:t>
            </w:r>
          </w:p>
        </w:tc>
      </w:tr>
      <w:tr w:rsidR="00677059" w:rsidRPr="00C16E09" w14:paraId="02DFB92D" w14:textId="77777777" w:rsidTr="005037CC">
        <w:tc>
          <w:tcPr>
            <w:tcW w:w="2592" w:type="dxa"/>
            <w:shd w:val="clear" w:color="auto" w:fill="E5DFEC" w:themeFill="accent4" w:themeFillTint="33"/>
          </w:tcPr>
          <w:p w14:paraId="0D393B44"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67A36828"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w:t>
            </w:r>
          </w:p>
        </w:tc>
      </w:tr>
      <w:tr w:rsidR="00677059" w:rsidRPr="00C16E09" w14:paraId="7FCE5F92" w14:textId="77777777" w:rsidTr="005037CC">
        <w:tc>
          <w:tcPr>
            <w:tcW w:w="2592" w:type="dxa"/>
            <w:shd w:val="clear" w:color="auto" w:fill="E5DFEC" w:themeFill="accent4" w:themeFillTint="33"/>
          </w:tcPr>
          <w:p w14:paraId="5BCFA360"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58EF3F29" w14:textId="77777777" w:rsidR="002F789B"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ივანე ოქრომჭედლიშვილი </w:t>
            </w:r>
          </w:p>
          <w:p w14:paraId="38CE3E97" w14:textId="77777777" w:rsidR="002F789B"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ტელ: +995 577193999; </w:t>
            </w:r>
          </w:p>
          <w:p w14:paraId="47BB8446" w14:textId="6D56DFA2" w:rsidR="00677059" w:rsidRPr="00C16E09" w:rsidRDefault="00865170">
            <w:pPr>
              <w:spacing w:after="40"/>
              <w:rPr>
                <w:color w:val="B2A1C7" w:themeColor="accent4" w:themeTint="99"/>
                <w:lang w:val="ka-GE"/>
              </w:rPr>
            </w:pPr>
            <w:r w:rsidRPr="00C16E09">
              <w:rPr>
                <w:color w:val="B2A1C7" w:themeColor="accent4" w:themeTint="99"/>
                <w:sz w:val="20"/>
                <w:lang w:val="ka-GE"/>
              </w:rPr>
              <w:t>e-mail: i.oqromchedlishvili@sabauni.edu.ge</w:t>
            </w:r>
          </w:p>
        </w:tc>
      </w:tr>
    </w:tbl>
    <w:p w14:paraId="2B3564B1" w14:textId="76222E00"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064FCC70" w14:textId="77777777" w:rsidTr="00F01F9C">
        <w:trPr>
          <w:trHeight w:val="1568"/>
        </w:trPr>
        <w:tc>
          <w:tcPr>
            <w:tcW w:w="2592" w:type="dxa"/>
            <w:shd w:val="clear" w:color="auto" w:fill="EDF2F8"/>
          </w:tcPr>
          <w:p w14:paraId="2CECEB61"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65DA2572" w14:textId="77777777" w:rsidR="002F789B" w:rsidRPr="00C16E09" w:rsidRDefault="002F789B" w:rsidP="002F789B">
            <w:p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"აღმოსავლეთ ევროპის საგარეო პოლიტიკა და უსაფრთხოება" მიზნად ისახავს :</w:t>
            </w:r>
          </w:p>
          <w:p w14:paraId="7CDB74A1" w14:textId="77777777" w:rsidR="002F789B" w:rsidRPr="00C16E09" w:rsidRDefault="002F789B" w:rsidP="002F789B">
            <w:pPr>
              <w:spacing w:after="0" w:line="240" w:lineRule="auto"/>
              <w:jc w:val="both"/>
              <w:rPr>
                <w:rFonts w:ascii="Sylfaen" w:hAnsi="Sylfaen" w:cs="Sylfaen"/>
                <w:b/>
                <w:color w:val="B2A1C7" w:themeColor="accent4" w:themeTint="99"/>
                <w:sz w:val="20"/>
                <w:lang w:val="ka-GE"/>
              </w:rPr>
            </w:pPr>
          </w:p>
          <w:p w14:paraId="0A164C1D" w14:textId="77777777" w:rsidR="002F789B" w:rsidRPr="00C16E09" w:rsidRDefault="002F789B" w:rsidP="002F789B">
            <w:pPr>
              <w:spacing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I ნაწილი:</w:t>
            </w:r>
          </w:p>
          <w:p w14:paraId="14729F52" w14:textId="77777777" w:rsidR="002F789B" w:rsidRPr="00C16E09" w:rsidRDefault="002F789B" w:rsidP="006D3533">
            <w:pPr>
              <w:pStyle w:val="ListParagraph"/>
              <w:numPr>
                <w:ilvl w:val="0"/>
                <w:numId w:val="46"/>
              </w:numPr>
              <w:spacing w:after="120" w:line="240" w:lineRule="auto"/>
              <w:contextualSpacing w:val="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აღჭურვოს კურსდამთავრებული აღმოსავლეთ ევროპის უსაფრთხოებისა და გეოპოლიტიკური გამოწვევების ყოვლისმომცველი, ღრმა და სისტემური ცოდნით;</w:t>
            </w:r>
          </w:p>
          <w:p w14:paraId="0C56DBC4" w14:textId="77777777" w:rsidR="002F789B" w:rsidRPr="00C16E09" w:rsidRDefault="002F789B" w:rsidP="006D3533">
            <w:pPr>
              <w:pStyle w:val="ListParagraph"/>
              <w:numPr>
                <w:ilvl w:val="0"/>
                <w:numId w:val="46"/>
              </w:numPr>
              <w:spacing w:after="120" w:line="240" w:lineRule="auto"/>
              <w:contextualSpacing w:val="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განუვითაროს კურსდამთავრებულს აღმოსავლეთ ევროპის ქვეყნების საგარეო და ეროვნული უსაფრთხოების პოლიტიკის და სტრატეგიების ფორმირებაზე გავლენის მქონე ისტორიული, სოციალური, ეკონომიკური და გეოპოლიტიკური დინამიკის კვლევისა და კრიტიკული ანალიზის უნარები.</w:t>
            </w:r>
          </w:p>
          <w:p w14:paraId="7B39B2E9" w14:textId="77777777" w:rsidR="002F789B" w:rsidRPr="00C16E09" w:rsidRDefault="002F789B" w:rsidP="002F789B">
            <w:pPr>
              <w:pStyle w:val="ListParagraph"/>
              <w:spacing w:after="120" w:line="240" w:lineRule="auto"/>
              <w:ind w:left="360"/>
              <w:contextualSpacing w:val="0"/>
              <w:jc w:val="both"/>
              <w:rPr>
                <w:rFonts w:ascii="Sylfaen" w:hAnsi="Sylfaen" w:cs="Sylfaen"/>
                <w:b/>
                <w:color w:val="B2A1C7" w:themeColor="accent4" w:themeTint="99"/>
                <w:sz w:val="20"/>
                <w:lang w:val="ka-GE"/>
              </w:rPr>
            </w:pPr>
          </w:p>
          <w:p w14:paraId="6F918423" w14:textId="77777777" w:rsidR="002F789B" w:rsidRPr="00C16E09" w:rsidRDefault="002F789B" w:rsidP="002F789B">
            <w:pPr>
              <w:spacing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II ნაწილი:</w:t>
            </w:r>
          </w:p>
          <w:p w14:paraId="5FD6A436" w14:textId="77777777" w:rsidR="002F789B" w:rsidRPr="00C16E09" w:rsidRDefault="002F789B" w:rsidP="006D3533">
            <w:pPr>
              <w:pStyle w:val="ListParagraph"/>
              <w:numPr>
                <w:ilvl w:val="0"/>
                <w:numId w:val="46"/>
              </w:numPr>
              <w:spacing w:after="120" w:line="240" w:lineRule="auto"/>
              <w:ind w:left="357" w:hanging="357"/>
              <w:contextualSpacing w:val="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უზრუნველყოს კურსდამთავრებული კვლევის დამოუკიდებლად განხორციელების უნარებით, აკადემიური კეთილსინდისიერების პრინციპების დაცვით და თანამედროვე მეთოდებისა და მიდგომების გამოყენებით, საგარეო და ეროვნული უსაფრთხოების პოლიტიკის ფორმულირების და აღსრულების პროცესების მხარდასაჭერად, უსაფრთხოების მიმდინარე და განვითარებად საფრთხეებზე ფოკუსირებით;</w:t>
            </w:r>
          </w:p>
          <w:p w14:paraId="180EAEAC" w14:textId="6199AEE0" w:rsidR="005037CC" w:rsidRPr="00C16E09" w:rsidRDefault="002F789B" w:rsidP="006D3533">
            <w:pPr>
              <w:pStyle w:val="ListParagraph"/>
              <w:numPr>
                <w:ilvl w:val="0"/>
                <w:numId w:val="46"/>
              </w:numPr>
              <w:spacing w:after="120" w:line="240" w:lineRule="auto"/>
              <w:ind w:left="357" w:hanging="357"/>
              <w:contextualSpacing w:val="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კურსდამთავრებულმა შეიტანოს წვლილი აღმოსავლეთ ევროპის საგარეო პოლიტიკისა და უსაფრთხოების სფეროში პროფესიული ცოდნისა და მტკიცებულებებზე დაფუძნებული გადაწყვეტილებების მიღების პრაქტიკის განვითარებაში.</w:t>
            </w:r>
          </w:p>
        </w:tc>
      </w:tr>
    </w:tbl>
    <w:p w14:paraId="3E6290E5"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37AEA0C1" w14:textId="77777777" w:rsidTr="00F01F9C">
        <w:trPr>
          <w:trHeight w:val="1568"/>
        </w:trPr>
        <w:tc>
          <w:tcPr>
            <w:tcW w:w="2592" w:type="dxa"/>
            <w:shd w:val="clear" w:color="auto" w:fill="EDF2F8"/>
          </w:tcPr>
          <w:p w14:paraId="665D8179"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lastRenderedPageBreak/>
              <w:t>სწავლის შედეგები</w:t>
            </w:r>
          </w:p>
        </w:tc>
        <w:tc>
          <w:tcPr>
            <w:tcW w:w="6768" w:type="dxa"/>
            <w:shd w:val="clear" w:color="auto" w:fill="FAFAFA"/>
          </w:tcPr>
          <w:p w14:paraId="0F208CEE" w14:textId="77777777" w:rsidR="002F789B" w:rsidRPr="00C16E09" w:rsidRDefault="002F789B" w:rsidP="002F789B">
            <w:pPr>
              <w:spacing w:before="80" w:after="12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პროგრამა აგებულია ისე, რომ თითოეული ნაწილის დასრულებისას სტუდენტი აღწევს კვალიფიკაციის შესაბამის სწავლის შედეგებს.</w:t>
            </w:r>
          </w:p>
          <w:p w14:paraId="6ECB4759" w14:textId="1F3A5D66" w:rsidR="002F789B" w:rsidRPr="00C16E09" w:rsidRDefault="002F789B" w:rsidP="002F789B">
            <w:pPr>
              <w:spacing w:before="160" w:after="8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პროგრამის I ნაწილის (პოლიტიკის მეცნიერების მაგისტრი / 60 ECTS) დასრულების შემდეგ კურსდამთავრებული:</w:t>
            </w:r>
          </w:p>
          <w:p w14:paraId="1D1DC30F" w14:textId="77777777" w:rsidR="002F789B" w:rsidRPr="00C16E09" w:rsidRDefault="002F789B" w:rsidP="002F789B">
            <w:pPr>
              <w:spacing w:before="160" w:after="80" w:line="240" w:lineRule="auto"/>
              <w:jc w:val="both"/>
              <w:rPr>
                <w:rFonts w:ascii="Sylfaen" w:hAnsi="Sylfaen" w:cs="Sylfaen"/>
                <w:b/>
                <w:color w:val="B2A1C7" w:themeColor="accent4" w:themeTint="99"/>
                <w:sz w:val="20"/>
                <w:lang w:val="ka-GE"/>
              </w:rPr>
            </w:pPr>
          </w:p>
          <w:p w14:paraId="077D06B7" w14:textId="19D0E859" w:rsidR="002F789B" w:rsidRPr="00C16E09" w:rsidRDefault="002F789B" w:rsidP="002F789B">
            <w:pPr>
              <w:spacing w:after="4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ცოდნა და გაცნობიერება:</w:t>
            </w:r>
          </w:p>
          <w:p w14:paraId="7E6E6642" w14:textId="77777777" w:rsidR="002F789B" w:rsidRPr="00C16E09" w:rsidRDefault="002F789B" w:rsidP="002F789B">
            <w:pPr>
              <w:spacing w:after="40"/>
              <w:jc w:val="both"/>
              <w:rPr>
                <w:rFonts w:ascii="Sylfaen" w:hAnsi="Sylfaen" w:cs="Sylfaen"/>
                <w:b/>
                <w:color w:val="B2A1C7" w:themeColor="accent4" w:themeTint="99"/>
                <w:sz w:val="20"/>
                <w:lang w:val="ka-GE"/>
              </w:rPr>
            </w:pPr>
          </w:p>
          <w:p w14:paraId="627744D0"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(A) ახდენს აღმოსავლეთ ევროპის წინაშე არსებული გეოპოლიტიკური და უსაფრთხოების გამოწვევების - მათ შორის რუსეთის გავლენის, ნატოს როლისა და სხვა რეგიონული და საერთაშორისო აქტორების - სიღრმისეული ცოდნის დემონსტრირებას;</w:t>
            </w:r>
          </w:p>
          <w:p w14:paraId="1497D175"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(B) კრიტიკულად იაზრებს აღმოსავლეთ ევროპის ქვეყნების პოლიტიკურ სისტემებს, ეკონომიკურ და საგარეო პოლიტიკას, მათ შორის ისტორიული და თანამედროვე მოვლენების მნიშვნელობასა და გავლენას;</w:t>
            </w:r>
          </w:p>
          <w:p w14:paraId="1F4B2C94"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(C) აცნობიერებს უსაფრთხოების თანამედროვე აქტუალურ საკითხებს, როგორიცაა სამხედრო მზადყოფნა, კიბერუსაფრთხოების საფრთხეები, ჰიბრიდული ომი და რეგიონული ალიანსების როლი;</w:t>
            </w:r>
          </w:p>
          <w:p w14:paraId="21F9F0A6" w14:textId="6C560090"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(D) აცნობიერებს აღმოსავლეთ ევროპის გლობალურ ინსტიტუტებთან ინტეგრაციის პროცესსა და ამ ალიანსების გავლენას რეგიონის საგარეო პოლიტიკასა და უსაფრთხოების დინამიკაზე.</w:t>
            </w:r>
          </w:p>
          <w:p w14:paraId="3A6087A1"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p>
          <w:p w14:paraId="0C91E3B4" w14:textId="243FF3F2" w:rsidR="002F789B" w:rsidRPr="00C16E09" w:rsidRDefault="002F789B" w:rsidP="002F789B">
            <w:pPr>
              <w:spacing w:after="4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უნარი:</w:t>
            </w:r>
          </w:p>
          <w:p w14:paraId="447E5731" w14:textId="77777777" w:rsidR="002F789B" w:rsidRPr="00C16E09" w:rsidRDefault="002F789B" w:rsidP="002F789B">
            <w:pPr>
              <w:spacing w:after="40"/>
              <w:jc w:val="both"/>
              <w:rPr>
                <w:rFonts w:ascii="Sylfaen" w:hAnsi="Sylfaen" w:cs="Sylfaen"/>
                <w:b/>
                <w:color w:val="B2A1C7" w:themeColor="accent4" w:themeTint="99"/>
                <w:sz w:val="20"/>
                <w:lang w:val="ka-GE"/>
              </w:rPr>
            </w:pPr>
          </w:p>
          <w:p w14:paraId="53D92A3C"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(E) იყენებს კრიტიკულ აზროვნებასა და ანალიტიკურ უნარებს აღმოსავლეთ ევროპაში პოლიტიკური, ეკონომიკური, უსაფრთხოებისა და სამხედრო მოვლენების შესაფასებლად ინტერდისციპლინური მიდგომების გამოყენებით;</w:t>
            </w:r>
          </w:p>
          <w:p w14:paraId="4D362254"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(G) კრიტიკულად აანალიზებს უსაფრთხოების დინამიკას აღმოსავლეთ ევროპაში, აფასებს სამხედრო მზადყოფნას, კიბერუსაფრთხოების საფრთხეებსა და ჰიბრიდული ომის სტრატეგიებს, აყალიბებს და სთავაზობს პრაქტიკულ გადაწყვეტილებებს;</w:t>
            </w:r>
          </w:p>
          <w:p w14:paraId="30CFC4E3" w14:textId="3DE3C932"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(H) ახდენს საკუთარი დასკვნების, არგუმენტებისა და კვლევის შედეგების წარდგენას წერილობით და ზეპირად, მათ შორის </w:t>
            </w:r>
            <w:r w:rsidRPr="00C16E09">
              <w:rPr>
                <w:rFonts w:ascii="Sylfaen" w:hAnsi="Sylfaen" w:cs="Sylfaen"/>
                <w:b/>
                <w:color w:val="B2A1C7" w:themeColor="accent4" w:themeTint="99"/>
                <w:sz w:val="20"/>
                <w:lang w:val="ka-GE"/>
              </w:rPr>
              <w:lastRenderedPageBreak/>
              <w:t>პოლიტიკის შემქმნელებისა და საერთაშორისო ორგანიზაციების წარმომადგენლებისთვის.</w:t>
            </w:r>
          </w:p>
          <w:p w14:paraId="66AA4732"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p>
          <w:p w14:paraId="2DC1002C" w14:textId="2D7A46AC" w:rsidR="002F789B" w:rsidRPr="00C16E09" w:rsidRDefault="002F789B" w:rsidP="002F789B">
            <w:pPr>
              <w:spacing w:after="4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პასუხისმგებლობა და ავტონომიურობა:</w:t>
            </w:r>
          </w:p>
          <w:p w14:paraId="46F5F17A" w14:textId="77777777" w:rsidR="002F789B" w:rsidRPr="00C16E09" w:rsidRDefault="002F789B" w:rsidP="002F789B">
            <w:pPr>
              <w:spacing w:after="40"/>
              <w:jc w:val="both"/>
              <w:rPr>
                <w:rFonts w:ascii="Sylfaen" w:hAnsi="Sylfaen" w:cs="Sylfaen"/>
                <w:b/>
                <w:i/>
                <w:iCs/>
                <w:color w:val="B2A1C7" w:themeColor="accent4" w:themeTint="99"/>
                <w:sz w:val="20"/>
                <w:lang w:val="ka-GE"/>
              </w:rPr>
            </w:pPr>
          </w:p>
          <w:p w14:paraId="60306B4E" w14:textId="77777777" w:rsidR="002F789B" w:rsidRPr="00C16E09" w:rsidRDefault="002F789B" w:rsidP="002F789B">
            <w:pPr>
              <w:spacing w:after="120"/>
              <w:ind w:left="36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(I) შეაქვს წვლილი აღმოსავლეთ ევროპის საგარეო პოლიტიკისა და უსაფრთხოების სფეროში პროფესიული ცოდნისა და მტკიცებულებებზე დაფუძნებული გადაწყვეტილებების მიღების პრაქტიკის განვითარებაში.</w:t>
            </w:r>
          </w:p>
          <w:p w14:paraId="3C916893" w14:textId="77777777" w:rsidR="002F789B" w:rsidRPr="00C16E09" w:rsidRDefault="002F789B" w:rsidP="002F789B">
            <w:pPr>
              <w:spacing w:after="0" w:line="240" w:lineRule="auto"/>
              <w:jc w:val="both"/>
              <w:rPr>
                <w:rFonts w:ascii="Sylfaen" w:hAnsi="Sylfaen" w:cs="Sylfaen"/>
                <w:b/>
                <w:color w:val="B2A1C7" w:themeColor="accent4" w:themeTint="99"/>
                <w:sz w:val="20"/>
                <w:lang w:val="ka-GE"/>
              </w:rPr>
            </w:pPr>
          </w:p>
          <w:p w14:paraId="3165B60E" w14:textId="643DA99D" w:rsidR="002F789B" w:rsidRPr="00C16E09" w:rsidRDefault="002F789B" w:rsidP="002F789B">
            <w:pPr>
              <w:spacing w:before="160" w:after="8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პროგრამის II ნაწილის (კვლევის მაგისტრი / 60 ECTS) დასრულების შემდეგ კურსდამთავრებული:</w:t>
            </w:r>
          </w:p>
          <w:p w14:paraId="2CA0D323" w14:textId="77777777" w:rsidR="002F789B" w:rsidRPr="00C16E09" w:rsidRDefault="002F789B" w:rsidP="002F789B">
            <w:pPr>
              <w:spacing w:before="160" w:after="80" w:line="240" w:lineRule="auto"/>
              <w:jc w:val="both"/>
              <w:rPr>
                <w:rFonts w:ascii="Sylfaen" w:hAnsi="Sylfaen" w:cs="Sylfaen"/>
                <w:b/>
                <w:color w:val="B2A1C7" w:themeColor="accent4" w:themeTint="99"/>
                <w:sz w:val="20"/>
                <w:lang w:val="ka-GE"/>
              </w:rPr>
            </w:pPr>
          </w:p>
          <w:p w14:paraId="26060B15" w14:textId="30D0BD28" w:rsidR="002F789B" w:rsidRPr="00C16E09" w:rsidRDefault="002F789B" w:rsidP="002F789B">
            <w:pPr>
              <w:spacing w:after="4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უნარი:</w:t>
            </w:r>
          </w:p>
          <w:p w14:paraId="52F58065" w14:textId="77777777" w:rsidR="002F789B" w:rsidRPr="00C16E09" w:rsidRDefault="002F789B" w:rsidP="002F789B">
            <w:pPr>
              <w:spacing w:after="40"/>
              <w:jc w:val="both"/>
              <w:rPr>
                <w:rFonts w:ascii="Sylfaen" w:hAnsi="Sylfaen" w:cs="Sylfaen"/>
                <w:b/>
                <w:color w:val="B2A1C7" w:themeColor="accent4" w:themeTint="99"/>
                <w:sz w:val="20"/>
                <w:lang w:val="ka-GE"/>
              </w:rPr>
            </w:pPr>
          </w:p>
          <w:p w14:paraId="50E3EFDB" w14:textId="5607268E" w:rsidR="002F789B" w:rsidRPr="00C16E09" w:rsidRDefault="002F789B" w:rsidP="006D3533">
            <w:pPr>
              <w:pStyle w:val="ListParagraph"/>
              <w:numPr>
                <w:ilvl w:val="0"/>
                <w:numId w:val="37"/>
              </w:numPr>
              <w:spacing w:after="12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დამოუკიდებლად ატარებს აღმოსავლეთ ევროპის საგარეო პოლიტიკისა და უსაფრთხოების პრობლემური საკითხების სიღრმისეულ კვლევას, აკადემიური კეთილსინდისიერების პრინციპების დაცვითა და თანამედროვე მეთოდებისა და მიდგომების გამოყენებით, აყალიბებს ეფექტიან სტრატეგიულ მოსაზრებებსა და პოლიტიკის რეკომენდაციებს;</w:t>
            </w:r>
          </w:p>
          <w:p w14:paraId="0F053677" w14:textId="77777777" w:rsidR="002F789B" w:rsidRPr="00C16E09" w:rsidRDefault="002F789B" w:rsidP="002F789B">
            <w:pPr>
              <w:pStyle w:val="ListParagraph"/>
              <w:spacing w:after="120"/>
              <w:jc w:val="both"/>
              <w:rPr>
                <w:rFonts w:ascii="Sylfaen" w:hAnsi="Sylfaen" w:cs="Sylfaen"/>
                <w:b/>
                <w:color w:val="B2A1C7" w:themeColor="accent4" w:themeTint="99"/>
                <w:sz w:val="20"/>
                <w:lang w:val="ka-GE"/>
              </w:rPr>
            </w:pPr>
          </w:p>
          <w:p w14:paraId="53758C7C" w14:textId="2F4B8CDE" w:rsidR="002F789B" w:rsidRPr="00C16E09" w:rsidRDefault="002F789B" w:rsidP="002F789B">
            <w:pPr>
              <w:spacing w:after="40"/>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პასუხისმგებლობა და ავტონომიურობა:</w:t>
            </w:r>
          </w:p>
          <w:p w14:paraId="0067E2E4" w14:textId="77777777" w:rsidR="002F789B" w:rsidRPr="00C16E09" w:rsidRDefault="002F789B" w:rsidP="002F789B">
            <w:pPr>
              <w:spacing w:after="40"/>
              <w:jc w:val="both"/>
              <w:rPr>
                <w:rFonts w:ascii="Sylfaen" w:hAnsi="Sylfaen" w:cs="Sylfaen"/>
                <w:b/>
                <w:color w:val="B2A1C7" w:themeColor="accent4" w:themeTint="99"/>
                <w:sz w:val="20"/>
                <w:lang w:val="ka-GE"/>
              </w:rPr>
            </w:pPr>
          </w:p>
          <w:p w14:paraId="2C3CE875" w14:textId="5F9B4869" w:rsidR="005037CC" w:rsidRPr="00C16E09" w:rsidRDefault="002F789B" w:rsidP="006D3533">
            <w:pPr>
              <w:pStyle w:val="ListParagraph"/>
              <w:numPr>
                <w:ilvl w:val="0"/>
                <w:numId w:val="37"/>
              </w:numPr>
              <w:spacing w:after="40"/>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(J) დამოუკიდებლად გეგმავს და წარმართავს საკუთარი სწავლისა და სამეცნიერო-კვლევით პროცესს საგარეო პოლიტიკისა და უსაფრთხოების კვლევების მიმართულებით.</w:t>
            </w:r>
          </w:p>
        </w:tc>
      </w:tr>
    </w:tbl>
    <w:p w14:paraId="4159D432"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430B194F" w14:textId="77777777" w:rsidTr="00F01F9C">
        <w:trPr>
          <w:trHeight w:val="1568"/>
        </w:trPr>
        <w:tc>
          <w:tcPr>
            <w:tcW w:w="2592" w:type="dxa"/>
            <w:shd w:val="clear" w:color="auto" w:fill="EDF2F8"/>
          </w:tcPr>
          <w:p w14:paraId="2E2E51F7"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46B6E63D" w14:textId="77777777" w:rsidR="008562D6" w:rsidRPr="00C16E09" w:rsidRDefault="008562D6" w:rsidP="008562D6">
            <w:pPr>
              <w:widowControl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w:t>
            </w:r>
          </w:p>
          <w:p w14:paraId="71AB894D" w14:textId="77777777" w:rsidR="008562D6" w:rsidRPr="00C16E09" w:rsidRDefault="008562D6" w:rsidP="008562D6">
            <w:pPr>
              <w:widowControl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მოიცავს 120 ECTS კრედიტს და შედგება 60 ECTS კრედიტის მოცულობის ორი ნაწილისგან (პირველი და მეორე ნაწილი). წელიწადში – 60 კრედიტი, სემესტრში – 30 კრედიტი; სტანდარტული ხანგრძლივობა 2 წელი (4 სემესტრი).</w:t>
            </w:r>
          </w:p>
          <w:p w14:paraId="420B355D" w14:textId="5CBF3253" w:rsidR="005037CC" w:rsidRPr="00C16E09" w:rsidRDefault="008562D6" w:rsidP="008562D6">
            <w:pPr>
              <w:spacing w:after="40"/>
              <w:rPr>
                <w:color w:val="B2A1C7" w:themeColor="accent4" w:themeTint="99"/>
                <w:lang w:val="ka-GE"/>
              </w:rPr>
            </w:pPr>
            <w:r w:rsidRPr="00C16E09">
              <w:rPr>
                <w:rFonts w:ascii="Sylfaen" w:hAnsi="Sylfaen" w:cs="Sylfaen"/>
                <w:b/>
                <w:color w:val="B2A1C7" w:themeColor="accent4" w:themeTint="99"/>
                <w:sz w:val="20"/>
                <w:lang w:val="ka-GE"/>
              </w:rPr>
              <w:t xml:space="preserve">სტუდენტის ინდივიდუალური დატვირთვიდან გამომდინარე, წელიწადში კრედიტების რაოდენობა შეიძლება იყოს 60-ზე ნაკლები ან </w:t>
            </w:r>
            <w:r w:rsidRPr="00C16E09">
              <w:rPr>
                <w:rFonts w:ascii="Sylfaen" w:hAnsi="Sylfaen" w:cs="Sylfaen"/>
                <w:b/>
                <w:color w:val="B2A1C7" w:themeColor="accent4" w:themeTint="99"/>
                <w:sz w:val="20"/>
                <w:lang w:val="ka-GE"/>
              </w:rPr>
              <w:lastRenderedPageBreak/>
              <w:t>მეტი, მაგრამ არა უმეტეს 75-ისა.</w:t>
            </w:r>
          </w:p>
        </w:tc>
      </w:tr>
    </w:tbl>
    <w:p w14:paraId="1BD6D474"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04C33FA6" w14:textId="77777777" w:rsidTr="00F01F9C">
        <w:trPr>
          <w:trHeight w:val="1568"/>
        </w:trPr>
        <w:tc>
          <w:tcPr>
            <w:tcW w:w="2592" w:type="dxa"/>
            <w:shd w:val="clear" w:color="auto" w:fill="EDF2F8"/>
          </w:tcPr>
          <w:p w14:paraId="1BA11712"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11D4386F" w14:textId="77777777" w:rsidR="008562D6" w:rsidRPr="00C16E09" w:rsidRDefault="008562D6" w:rsidP="008562D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პროგრამა ამზადებს კურსდამთავრებულს კარიერისთვის დიპლომატიურ, საერთაშორისო, სამეცნიერო-კვლევით, სადაზვერვო, უსაფრთხოებისა და თავდაცვის სფეროებში და არასამთავრობო ორგანიზაციებში. პრაქტიკულ უნარებზე ორიენტირებით, პროგრამის კურსდამთავრებული იქნება კარგად აღჭურვილი, რათა ეფექტიანად ჩაერთოს საგარეო და უსაფრთხოების პოლიტიკის შემუშავების, დაგეგმვის, კვლევის და ანალიზის პროცესებში.</w:t>
            </w:r>
          </w:p>
          <w:p w14:paraId="0DFED879" w14:textId="1585B5AC" w:rsidR="005037CC" w:rsidRPr="00C16E09" w:rsidRDefault="008562D6" w:rsidP="008562D6">
            <w:pPr>
              <w:spacing w:after="40"/>
              <w:jc w:val="both"/>
              <w:rPr>
                <w:color w:val="B2A1C7" w:themeColor="accent4" w:themeTint="99"/>
                <w:lang w:val="ka-GE"/>
              </w:rPr>
            </w:pPr>
            <w:r w:rsidRPr="00C16E09">
              <w:rPr>
                <w:rFonts w:ascii="Sylfaen" w:hAnsi="Sylfaen" w:cs="Sylfaen"/>
                <w:b/>
                <w:color w:val="B2A1C7" w:themeColor="accent4" w:themeTint="99"/>
                <w:sz w:val="20"/>
                <w:lang w:val="ka-GE"/>
              </w:rPr>
              <w:t>პროგრამის II ნაწილი (კვლევის მაგისტრი)  ხაზს უსვამს კვლევას, რაც სტუდენტს საშუალებას აძლევს ჩაატაროს სიღრმისეული კვლევები აღმოსავლეთ ევროპის მთავარ პოლიტიკურ, უსაფრთხოებისა და თავდაცვის საკითხებზე. ძლიერი კვლევითი ბაზა იდეალურია კურსდამთავრებულისთვის, რომლის მიზანია აკადემიური კარიერა ან პოლიტიკის ანალიზის როლები მთავრობასა და საერთაშორისო ორგანიზაციებში.</w:t>
            </w:r>
          </w:p>
        </w:tc>
      </w:tr>
    </w:tbl>
    <w:p w14:paraId="184BBF0C" w14:textId="5607D8F7" w:rsidR="005037CC" w:rsidRPr="00C16E09" w:rsidRDefault="005037CC">
      <w:pPr>
        <w:spacing w:after="80"/>
        <w:rPr>
          <w:lang w:val="ka-GE"/>
        </w:rPr>
      </w:pPr>
    </w:p>
    <w:p w14:paraId="061B617D" w14:textId="63779F25" w:rsidR="008562D6" w:rsidRPr="00C16E09" w:rsidRDefault="008562D6">
      <w:pPr>
        <w:spacing w:after="80"/>
        <w:rPr>
          <w:lang w:val="ka-GE"/>
        </w:rPr>
      </w:pPr>
    </w:p>
    <w:p w14:paraId="7F214B1E" w14:textId="3B4BC7B1" w:rsidR="008562D6" w:rsidRPr="00C16E09" w:rsidRDefault="008562D6">
      <w:pPr>
        <w:spacing w:after="80"/>
        <w:rPr>
          <w:lang w:val="ka-GE"/>
        </w:rPr>
      </w:pPr>
    </w:p>
    <w:p w14:paraId="6538ACA3" w14:textId="4A43D32A" w:rsidR="008562D6" w:rsidRPr="00C16E09" w:rsidRDefault="008562D6">
      <w:pPr>
        <w:spacing w:after="80"/>
        <w:rPr>
          <w:lang w:val="ka-GE"/>
        </w:rPr>
      </w:pPr>
    </w:p>
    <w:p w14:paraId="2708C5F4" w14:textId="169EF75D" w:rsidR="008562D6" w:rsidRPr="00C16E09" w:rsidRDefault="008562D6">
      <w:pPr>
        <w:spacing w:after="80"/>
        <w:rPr>
          <w:lang w:val="ka-GE"/>
        </w:rPr>
      </w:pPr>
    </w:p>
    <w:p w14:paraId="6B845677" w14:textId="4EF60F76" w:rsidR="008562D6" w:rsidRPr="00C16E09" w:rsidRDefault="008562D6">
      <w:pPr>
        <w:spacing w:after="80"/>
        <w:rPr>
          <w:lang w:val="ka-GE"/>
        </w:rPr>
      </w:pPr>
    </w:p>
    <w:p w14:paraId="50BC0200" w14:textId="57A59590" w:rsidR="008562D6" w:rsidRPr="00C16E09" w:rsidRDefault="008562D6">
      <w:pPr>
        <w:spacing w:after="80"/>
        <w:rPr>
          <w:lang w:val="ka-GE"/>
        </w:rPr>
      </w:pPr>
    </w:p>
    <w:p w14:paraId="06678DCF" w14:textId="4DB7DF2B" w:rsidR="008562D6" w:rsidRPr="00C16E09" w:rsidRDefault="008562D6">
      <w:pPr>
        <w:spacing w:after="80"/>
        <w:rPr>
          <w:lang w:val="ka-GE"/>
        </w:rPr>
      </w:pPr>
    </w:p>
    <w:p w14:paraId="21F94B77" w14:textId="73D0DBB6" w:rsidR="008562D6" w:rsidRPr="00C16E09" w:rsidRDefault="008562D6">
      <w:pPr>
        <w:spacing w:after="80"/>
        <w:rPr>
          <w:lang w:val="ka-GE"/>
        </w:rPr>
      </w:pPr>
    </w:p>
    <w:p w14:paraId="2E89B9E6" w14:textId="74AD6BDE" w:rsidR="008562D6" w:rsidRPr="00C16E09" w:rsidRDefault="008562D6">
      <w:pPr>
        <w:spacing w:after="80"/>
        <w:rPr>
          <w:lang w:val="ka-GE"/>
        </w:rPr>
      </w:pPr>
    </w:p>
    <w:p w14:paraId="3C101025" w14:textId="4F4835E1" w:rsidR="008562D6" w:rsidRPr="00C16E09" w:rsidRDefault="008562D6">
      <w:pPr>
        <w:spacing w:after="80"/>
        <w:rPr>
          <w:lang w:val="ka-GE"/>
        </w:rPr>
      </w:pPr>
    </w:p>
    <w:p w14:paraId="2047DBCC" w14:textId="77777777" w:rsidR="008562D6" w:rsidRPr="00C16E09" w:rsidRDefault="008562D6">
      <w:pPr>
        <w:spacing w:after="80"/>
        <w:rPr>
          <w:lang w:val="ka-GE"/>
        </w:rPr>
      </w:pPr>
    </w:p>
    <w:p w14:paraId="718C3024" w14:textId="2A1FD176" w:rsidR="005037CC" w:rsidRPr="00C16E09" w:rsidRDefault="005037CC">
      <w:pPr>
        <w:spacing w:after="80"/>
        <w:rPr>
          <w:lang w:val="ka-GE"/>
        </w:rPr>
      </w:pPr>
    </w:p>
    <w:p w14:paraId="21B3636D" w14:textId="79FA11FA" w:rsidR="005037CC" w:rsidRPr="00C16E09" w:rsidRDefault="005037CC">
      <w:pPr>
        <w:spacing w:after="80"/>
        <w:rPr>
          <w:lang w:val="ka-GE"/>
        </w:rPr>
      </w:pPr>
    </w:p>
    <w:p w14:paraId="0990ABAB" w14:textId="0E167EBD" w:rsidR="005037CC" w:rsidRPr="00C16E09" w:rsidRDefault="005037CC">
      <w:pPr>
        <w:spacing w:after="80"/>
        <w:rPr>
          <w:lang w:val="ka-GE"/>
        </w:rPr>
      </w:pPr>
    </w:p>
    <w:p w14:paraId="1008D44E" w14:textId="3DC57E4A" w:rsidR="005037CC" w:rsidRPr="00C16E09" w:rsidRDefault="005037CC">
      <w:pPr>
        <w:spacing w:after="80"/>
        <w:rPr>
          <w:lang w:val="ka-GE"/>
        </w:rPr>
      </w:pPr>
    </w:p>
    <w:p w14:paraId="5C8AC16F" w14:textId="77777777" w:rsidR="005037CC" w:rsidRPr="00C16E09" w:rsidRDefault="005037CC">
      <w:pPr>
        <w:spacing w:after="80"/>
        <w:rPr>
          <w:lang w:val="ka-GE"/>
        </w:rPr>
      </w:pPr>
    </w:p>
    <w:p w14:paraId="3A64AF7F" w14:textId="77777777" w:rsidR="00677059" w:rsidRPr="00C16E09" w:rsidRDefault="00865170">
      <w:pPr>
        <w:spacing w:before="120" w:after="40"/>
        <w:ind w:left="288"/>
        <w:rPr>
          <w:lang w:val="ka-GE"/>
        </w:rPr>
      </w:pPr>
      <w:r w:rsidRPr="00C16E09">
        <w:rPr>
          <w:b/>
          <w:color w:val="5F497A" w:themeColor="accent4" w:themeShade="BF"/>
          <w:sz w:val="24"/>
          <w:lang w:val="ka-GE"/>
        </w:rPr>
        <w:lastRenderedPageBreak/>
        <w:t>• ბავშვთა და მოზარდთა ფსიქოლოგია (Child and Adolescent Psychology)</w:t>
      </w:r>
      <w:r w:rsidRPr="00C16E09">
        <w:rPr>
          <w:b/>
          <w:color w:val="006633"/>
          <w:sz w:val="24"/>
          <w:lang w:val="ka-GE"/>
        </w:rPr>
        <w:br/>
      </w:r>
    </w:p>
    <w:tbl>
      <w:tblPr>
        <w:tblW w:w="0" w:type="auto"/>
        <w:tblLayout w:type="fixed"/>
        <w:tblLook w:val="04A0" w:firstRow="1" w:lastRow="0" w:firstColumn="1" w:lastColumn="0" w:noHBand="0" w:noVBand="1"/>
      </w:tblPr>
      <w:tblGrid>
        <w:gridCol w:w="2592"/>
        <w:gridCol w:w="6768"/>
      </w:tblGrid>
      <w:tr w:rsidR="00677059" w:rsidRPr="00C16E09" w14:paraId="041173BC" w14:textId="77777777" w:rsidTr="005037CC">
        <w:tc>
          <w:tcPr>
            <w:tcW w:w="2592" w:type="dxa"/>
            <w:shd w:val="clear" w:color="auto" w:fill="E5DFEC" w:themeFill="accent4" w:themeFillTint="33"/>
          </w:tcPr>
          <w:p w14:paraId="43AD62C5"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მისანიჭებელი კვალიფიკაცია:</w:t>
            </w:r>
          </w:p>
        </w:tc>
        <w:tc>
          <w:tcPr>
            <w:tcW w:w="6768" w:type="dxa"/>
            <w:shd w:val="clear" w:color="auto" w:fill="FAFAFA"/>
          </w:tcPr>
          <w:p w14:paraId="6DB2EBEA"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ბავშვთა და მოზარდთა ფსიქოლოგიის მაგისტრი (Master of Child and Adolescent Psychology)</w:t>
            </w:r>
          </w:p>
        </w:tc>
      </w:tr>
      <w:tr w:rsidR="00677059" w:rsidRPr="00C16E09" w14:paraId="064029F8" w14:textId="77777777" w:rsidTr="005037CC">
        <w:tc>
          <w:tcPr>
            <w:tcW w:w="2592" w:type="dxa"/>
            <w:shd w:val="clear" w:color="auto" w:fill="E5DFEC" w:themeFill="accent4" w:themeFillTint="33"/>
          </w:tcPr>
          <w:p w14:paraId="2C91B35D"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სწავლების ენა:</w:t>
            </w:r>
          </w:p>
        </w:tc>
        <w:tc>
          <w:tcPr>
            <w:tcW w:w="6768" w:type="dxa"/>
            <w:shd w:val="clear" w:color="auto" w:fill="FAFAFA"/>
          </w:tcPr>
          <w:p w14:paraId="6C9AB5DF" w14:textId="77777777" w:rsidR="00677059" w:rsidRPr="00C16E09" w:rsidRDefault="00865170">
            <w:pPr>
              <w:spacing w:after="40"/>
              <w:rPr>
                <w:color w:val="B2A1C7" w:themeColor="accent4" w:themeTint="99"/>
                <w:lang w:val="ka-GE"/>
              </w:rPr>
            </w:pPr>
            <w:r w:rsidRPr="00C16E09">
              <w:rPr>
                <w:color w:val="B2A1C7" w:themeColor="accent4" w:themeTint="99"/>
                <w:sz w:val="20"/>
                <w:lang w:val="ka-GE"/>
              </w:rPr>
              <w:t>ქართული</w:t>
            </w:r>
          </w:p>
        </w:tc>
      </w:tr>
      <w:tr w:rsidR="00677059" w:rsidRPr="00C16E09" w14:paraId="28A3147C" w14:textId="77777777" w:rsidTr="005037CC">
        <w:tc>
          <w:tcPr>
            <w:tcW w:w="2592" w:type="dxa"/>
            <w:shd w:val="clear" w:color="auto" w:fill="E5DFEC" w:themeFill="accent4" w:themeFillTint="33"/>
          </w:tcPr>
          <w:p w14:paraId="6696CF9B" w14:textId="77777777" w:rsidR="00677059" w:rsidRPr="00C16E09" w:rsidRDefault="00865170">
            <w:pPr>
              <w:spacing w:after="40"/>
              <w:rPr>
                <w:color w:val="B2A1C7" w:themeColor="accent4" w:themeTint="99"/>
                <w:lang w:val="ka-GE"/>
              </w:rPr>
            </w:pPr>
            <w:r w:rsidRPr="00C16E09">
              <w:rPr>
                <w:b/>
                <w:color w:val="B2A1C7" w:themeColor="accent4" w:themeTint="99"/>
                <w:sz w:val="20"/>
                <w:lang w:val="ka-GE"/>
              </w:rPr>
              <w:t>საკონტაქტო პირი:</w:t>
            </w:r>
          </w:p>
        </w:tc>
        <w:tc>
          <w:tcPr>
            <w:tcW w:w="6768" w:type="dxa"/>
            <w:shd w:val="clear" w:color="auto" w:fill="FAFAFA"/>
          </w:tcPr>
          <w:p w14:paraId="624B6CFE" w14:textId="77777777" w:rsidR="00337640"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თამარ ქობულაძე </w:t>
            </w:r>
          </w:p>
          <w:p w14:paraId="2B433492" w14:textId="02A12B83" w:rsidR="00946C29" w:rsidRPr="00C16E09" w:rsidRDefault="00865170">
            <w:pPr>
              <w:spacing w:after="40"/>
              <w:rPr>
                <w:color w:val="B2A1C7" w:themeColor="accent4" w:themeTint="99"/>
                <w:sz w:val="20"/>
                <w:lang w:val="ka-GE"/>
              </w:rPr>
            </w:pPr>
            <w:r w:rsidRPr="00C16E09">
              <w:rPr>
                <w:color w:val="B2A1C7" w:themeColor="accent4" w:themeTint="99"/>
                <w:sz w:val="20"/>
                <w:lang w:val="ka-GE"/>
              </w:rPr>
              <w:t xml:space="preserve">ტელ: +995 555289803; </w:t>
            </w:r>
          </w:p>
          <w:p w14:paraId="42A75635" w14:textId="3AA3716D" w:rsidR="00677059" w:rsidRPr="00C16E09" w:rsidRDefault="00865170">
            <w:pPr>
              <w:spacing w:after="40"/>
              <w:rPr>
                <w:color w:val="B2A1C7" w:themeColor="accent4" w:themeTint="99"/>
                <w:lang w:val="ka-GE"/>
              </w:rPr>
            </w:pPr>
            <w:r w:rsidRPr="00C16E09">
              <w:rPr>
                <w:color w:val="B2A1C7" w:themeColor="accent4" w:themeTint="99"/>
                <w:sz w:val="20"/>
                <w:lang w:val="ka-GE"/>
              </w:rPr>
              <w:t>e-mail: t.kobuladze@sabauni.edu.ge</w:t>
            </w:r>
          </w:p>
        </w:tc>
      </w:tr>
    </w:tbl>
    <w:p w14:paraId="13559BBC" w14:textId="522BB662" w:rsidR="00677059" w:rsidRPr="00C16E09" w:rsidRDefault="00677059">
      <w:pPr>
        <w:spacing w:after="80"/>
        <w:rPr>
          <w:lang w:val="ka-GE"/>
        </w:rPr>
      </w:pPr>
    </w:p>
    <w:tbl>
      <w:tblPr>
        <w:tblW w:w="0" w:type="auto"/>
        <w:tblLayout w:type="fixed"/>
        <w:tblLook w:val="04A0" w:firstRow="1" w:lastRow="0" w:firstColumn="1" w:lastColumn="0" w:noHBand="0" w:noVBand="1"/>
      </w:tblPr>
      <w:tblGrid>
        <w:gridCol w:w="2592"/>
        <w:gridCol w:w="6768"/>
      </w:tblGrid>
      <w:tr w:rsidR="005037CC" w:rsidRPr="00C16E09" w14:paraId="03D739C5" w14:textId="77777777" w:rsidTr="00F01F9C">
        <w:trPr>
          <w:trHeight w:val="1568"/>
        </w:trPr>
        <w:tc>
          <w:tcPr>
            <w:tcW w:w="2592" w:type="dxa"/>
            <w:shd w:val="clear" w:color="auto" w:fill="EDF2F8"/>
          </w:tcPr>
          <w:p w14:paraId="21BF2236"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მიზანი</w:t>
            </w:r>
          </w:p>
        </w:tc>
        <w:tc>
          <w:tcPr>
            <w:tcW w:w="6768" w:type="dxa"/>
            <w:shd w:val="clear" w:color="auto" w:fill="FAFAFA"/>
          </w:tcPr>
          <w:p w14:paraId="4D68AF1A" w14:textId="77777777" w:rsidR="00946C29" w:rsidRPr="00C16E09" w:rsidRDefault="00946C29" w:rsidP="00946C29">
            <w:pPr>
              <w:spacing w:after="0" w:line="240" w:lineRule="auto"/>
              <w:ind w:left="290"/>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ბავშვთა და მოზარდთა ფსიქოლოგიის სამაგისტრო პროგრამის მიზანია კურსდამთავრებულს:</w:t>
            </w:r>
          </w:p>
          <w:p w14:paraId="44125402" w14:textId="77777777" w:rsidR="00946C29" w:rsidRPr="00C16E09" w:rsidRDefault="00946C29" w:rsidP="00946C29">
            <w:pPr>
              <w:spacing w:after="0" w:line="240" w:lineRule="auto"/>
              <w:ind w:left="290"/>
              <w:jc w:val="both"/>
              <w:rPr>
                <w:rFonts w:ascii="Sylfaen" w:hAnsi="Sylfaen" w:cs="Sylfaen"/>
                <w:b/>
                <w:color w:val="B2A1C7" w:themeColor="accent4" w:themeTint="99"/>
                <w:sz w:val="20"/>
                <w:lang w:val="ka-GE"/>
              </w:rPr>
            </w:pPr>
          </w:p>
          <w:p w14:paraId="0E2DA938" w14:textId="77777777" w:rsidR="00946C29" w:rsidRPr="00C16E09" w:rsidRDefault="00946C29" w:rsidP="006D3533">
            <w:pPr>
              <w:pStyle w:val="ListParagraph"/>
              <w:numPr>
                <w:ilvl w:val="0"/>
                <w:numId w:val="43"/>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შესძინოს ღრმა და სისტემური ცოდნა ბავშვთა და მოზარდთა განვითარების ბიო-ფსიქო-სოციალური ასპექტების, განვითარებაზე მოქმედი რისკ-ფაქტორების და მხარდამჭერი სისტემების შესახებ.</w:t>
            </w:r>
          </w:p>
          <w:p w14:paraId="08C190AE" w14:textId="77777777" w:rsidR="00946C29" w:rsidRPr="00C16E09" w:rsidRDefault="00946C29" w:rsidP="006D3533">
            <w:pPr>
              <w:pStyle w:val="ListParagraph"/>
              <w:numPr>
                <w:ilvl w:val="0"/>
                <w:numId w:val="43"/>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შესძინოს მულტიდისციპლინური ცოდნა და უნარები ბავშვთა და მოზარდთა შეფასების, კონსულტირების, მტკიცებულებაზე დაფუძნებული ინტერვენციისა და პრევენციული მხარდაჭერის თანამედროვე მიდგომების, მათი მიკროსისტემის მნიშვნელოვან წევრებთან თანამშრომლობის პრინციპების შესახებ, რაც უზრუნველყოფს სკოლამდელი და სასკოლო ასაკის ბავშვთა კეთილდღეობას.</w:t>
            </w:r>
          </w:p>
          <w:p w14:paraId="04D813B2" w14:textId="77777777" w:rsidR="00946C29" w:rsidRPr="00C16E09" w:rsidRDefault="00946C29" w:rsidP="006D3533">
            <w:pPr>
              <w:pStyle w:val="ListParagraph"/>
              <w:numPr>
                <w:ilvl w:val="0"/>
                <w:numId w:val="43"/>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შესძინოს, ბავშვთა და მოზარდთა ფსიქოლოგიის გამოწვევების სიღრმისეული ანალიზისა და გადაწყვეტის მიზნით, პროფესიული ზეპირსიტყვიერი და წერილობითი კომუნიკაციის წარმოების უნარებისა და კვლევის სათანადო მეთოდების გამოყენებით, აკადემიური კვლევის დაგეგმვისა და განხორციელების უნარი.</w:t>
            </w:r>
          </w:p>
          <w:p w14:paraId="707834C8" w14:textId="77777777" w:rsidR="00946C29" w:rsidRPr="00C16E09" w:rsidRDefault="00946C29" w:rsidP="006D3533">
            <w:pPr>
              <w:pStyle w:val="ListParagraph"/>
              <w:numPr>
                <w:ilvl w:val="0"/>
                <w:numId w:val="43"/>
              </w:numPr>
              <w:spacing w:after="0" w:line="240"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ჩამოუყალიბოს მაღალი ეთიკური ღირებულებები და პროფესიული პრაქტიკის პრინციპები, რომელთა საფუძველზე შეძლებს  შემთხვევების მართვას და ინტერდისციპლინურ გუნდში მუშაობას საჯარო, არასამთავრობო და კერძო სექტორში, კულტურული მგრძნობელობის, სოციალური სამართლიანობისა და განსხვავებულობის პატივისცემაზე დაფუძნებული მიდგომების გათვალისწინებით.</w:t>
            </w:r>
          </w:p>
          <w:p w14:paraId="3C903893" w14:textId="77777777" w:rsidR="005037CC" w:rsidRPr="00C16E09" w:rsidRDefault="005037CC" w:rsidP="00F01F9C">
            <w:pPr>
              <w:spacing w:after="40"/>
              <w:rPr>
                <w:color w:val="B2A1C7" w:themeColor="accent4" w:themeTint="99"/>
                <w:lang w:val="ka-GE"/>
              </w:rPr>
            </w:pPr>
          </w:p>
        </w:tc>
      </w:tr>
    </w:tbl>
    <w:p w14:paraId="72CFF04A"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2037DFE6" w14:textId="77777777" w:rsidTr="00F01F9C">
        <w:trPr>
          <w:trHeight w:val="1568"/>
        </w:trPr>
        <w:tc>
          <w:tcPr>
            <w:tcW w:w="2592" w:type="dxa"/>
            <w:shd w:val="clear" w:color="auto" w:fill="EDF2F8"/>
          </w:tcPr>
          <w:p w14:paraId="2E4229CA"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lastRenderedPageBreak/>
              <w:t>სწავლის შედეგები</w:t>
            </w:r>
          </w:p>
        </w:tc>
        <w:tc>
          <w:tcPr>
            <w:tcW w:w="6768" w:type="dxa"/>
            <w:shd w:val="clear" w:color="auto" w:fill="FAFAFA"/>
          </w:tcPr>
          <w:p w14:paraId="395DBC6C" w14:textId="0E596D9E" w:rsidR="00946C29" w:rsidRPr="00C16E09" w:rsidRDefault="00946C29" w:rsidP="00946C29">
            <w:pPr>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ცოდნა და გაცნობიერება</w:t>
            </w:r>
          </w:p>
          <w:p w14:paraId="17CF0C76" w14:textId="77777777" w:rsidR="00946C29" w:rsidRPr="00C16E09" w:rsidRDefault="00946C29" w:rsidP="00946C29">
            <w:pPr>
              <w:contextualSpacing/>
              <w:jc w:val="both"/>
              <w:rPr>
                <w:rFonts w:ascii="Sylfaen" w:hAnsi="Sylfaen" w:cs="Sylfaen"/>
                <w:b/>
                <w:color w:val="B2A1C7" w:themeColor="accent4" w:themeTint="99"/>
                <w:sz w:val="20"/>
                <w:lang w:val="ka-GE"/>
              </w:rPr>
            </w:pPr>
          </w:p>
          <w:p w14:paraId="5C1246D6" w14:textId="77777777" w:rsidR="00946C29" w:rsidRPr="00C16E09" w:rsidRDefault="00946C29" w:rsidP="00946C29">
            <w:pPr>
              <w:contextualSpacing/>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w:t>
            </w:r>
          </w:p>
          <w:p w14:paraId="44346425" w14:textId="77777777" w:rsidR="00946C29" w:rsidRPr="00C16E09" w:rsidRDefault="00946C29" w:rsidP="006D3533">
            <w:pPr>
              <w:pStyle w:val="ListParagraph"/>
              <w:numPr>
                <w:ilvl w:val="0"/>
                <w:numId w:val="44"/>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ფლობს კომპლექსურ ცოდნას ბავშვთა და მოზარდთა განვითარების ბიო-ფსიქო-სოციალური ასპექტების, განვითარებაზე მოქმედი რისკ ფაქტორების და არსებული მხარდამჭერი შესაძლებლობების შესახებ მათი პროფესიული იდენტობის პერსპექტივიდან.</w:t>
            </w:r>
          </w:p>
          <w:p w14:paraId="28F2C891" w14:textId="77777777" w:rsidR="00946C29" w:rsidRPr="00C16E09" w:rsidRDefault="00946C29" w:rsidP="006D3533">
            <w:pPr>
              <w:pStyle w:val="ListParagraph"/>
              <w:numPr>
                <w:ilvl w:val="0"/>
                <w:numId w:val="44"/>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ჰოლისტურად განიხილავს ბავშვთა და მოზარდთა ფსიქოლოგიური მხარდაჭერის სრულ ციკლს და თანამედროვე მიდგომებს, მათ მეთოდოლოგიურ საფუძვლებს და გამოყენების სპეციფიკას ინდივიდუალურ და ჯგუფურ ფორმატში;</w:t>
            </w:r>
          </w:p>
          <w:p w14:paraId="05053673" w14:textId="77777777" w:rsidR="00946C29" w:rsidRPr="00C16E09" w:rsidRDefault="00946C29" w:rsidP="006D3533">
            <w:pPr>
              <w:pStyle w:val="ListParagraph"/>
              <w:numPr>
                <w:ilvl w:val="0"/>
                <w:numId w:val="44"/>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კომპლექსურად იაზრებს ბავშვთა და მოზარდთა ფსიქოლოგიის სფეროს კვლევის მეთოდოლოგიას და თავისებურებებს. </w:t>
            </w:r>
          </w:p>
          <w:p w14:paraId="58A0DA21" w14:textId="7D1DB7F8" w:rsidR="00946C29" w:rsidRPr="00C16E09" w:rsidRDefault="00946C29" w:rsidP="00946C29">
            <w:pPr>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უნარი</w:t>
            </w:r>
          </w:p>
          <w:p w14:paraId="7827B2A1" w14:textId="77777777" w:rsidR="00946C29" w:rsidRPr="00C16E09" w:rsidRDefault="00946C29" w:rsidP="00946C29">
            <w:pPr>
              <w:contextualSpacing/>
              <w:jc w:val="both"/>
              <w:rPr>
                <w:rFonts w:ascii="Sylfaen" w:hAnsi="Sylfaen" w:cs="Sylfaen"/>
                <w:b/>
                <w:i/>
                <w:iCs/>
                <w:color w:val="B2A1C7" w:themeColor="accent4" w:themeTint="99"/>
                <w:sz w:val="20"/>
                <w:lang w:val="ka-GE"/>
              </w:rPr>
            </w:pPr>
          </w:p>
          <w:p w14:paraId="2DDD0A31" w14:textId="77777777" w:rsidR="00946C29" w:rsidRPr="00C16E09" w:rsidRDefault="00946C29" w:rsidP="00946C29">
            <w:pPr>
              <w:contextualSpacing/>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w:t>
            </w:r>
          </w:p>
          <w:p w14:paraId="13DCCA5A" w14:textId="77777777" w:rsidR="00946C29" w:rsidRPr="00C16E09" w:rsidRDefault="00946C29" w:rsidP="006D3533">
            <w:pPr>
              <w:pStyle w:val="ListParagraph"/>
              <w:numPr>
                <w:ilvl w:val="0"/>
                <w:numId w:val="45"/>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გეგმავს და ახორციელებს სკოლამდელი და სასკოლო ასაკის ბავშვთა ფსიქოლოგიურ შეფასებას, აანალიზებს შედეგებს და შეიმუშავებს რეკომენდაციებს; ეკლექტური მიდგომით წარმართავს მტკიცებულებებზე დაფუძნებულ, ინდივიდუალურ საჭიროებებზე მორგებულ კონსულტირებასა და თერაპიულ ინტერვენციას.</w:t>
            </w:r>
          </w:p>
          <w:p w14:paraId="184B9C4A" w14:textId="77777777" w:rsidR="00946C29" w:rsidRPr="00C16E09" w:rsidRDefault="00946C29" w:rsidP="00946C29">
            <w:pPr>
              <w:pStyle w:val="ListParagraph"/>
              <w:ind w:left="650"/>
              <w:jc w:val="both"/>
              <w:rPr>
                <w:rFonts w:ascii="Sylfaen" w:hAnsi="Sylfaen" w:cs="Sylfaen"/>
                <w:b/>
                <w:color w:val="B2A1C7" w:themeColor="accent4" w:themeTint="99"/>
                <w:sz w:val="20"/>
                <w:lang w:val="ka-GE"/>
              </w:rPr>
            </w:pPr>
          </w:p>
          <w:p w14:paraId="3DD9D060" w14:textId="77777777" w:rsidR="00946C29" w:rsidRPr="00C16E09" w:rsidRDefault="00946C29" w:rsidP="006D3533">
            <w:pPr>
              <w:pStyle w:val="ListParagraph"/>
              <w:numPr>
                <w:ilvl w:val="0"/>
                <w:numId w:val="45"/>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აწარმოებს ეთიკურ პროფესიულ ზეპირსიტყვიერ და წერილობით კომუნიკაციას ბავშვთა და მოზარდთა ფსიქოლოგიური შეფასების, კონსულტირების და ინტერვენციის პროცესში: თანამედროვე ტექნოლოგიების ინტეგრირებით ადგენს პროფესიულ დოკუმენტაციას და  ინტერდისციპლინური მიდგომით თანამშრომლობს კლიენტთან დაკავშირებულ სხვა სპეციალისტებთან.</w:t>
            </w:r>
          </w:p>
          <w:p w14:paraId="681BCB4A" w14:textId="77777777" w:rsidR="00946C29" w:rsidRPr="00C16E09" w:rsidRDefault="00946C29" w:rsidP="00946C29">
            <w:pPr>
              <w:pStyle w:val="ListParagraph"/>
              <w:rPr>
                <w:rFonts w:ascii="Sylfaen" w:hAnsi="Sylfaen" w:cs="Sylfaen"/>
                <w:b/>
                <w:color w:val="B2A1C7" w:themeColor="accent4" w:themeTint="99"/>
                <w:sz w:val="20"/>
                <w:lang w:val="ka-GE"/>
              </w:rPr>
            </w:pPr>
          </w:p>
          <w:p w14:paraId="7E069AE4" w14:textId="3523EA21" w:rsidR="005037CC" w:rsidRPr="00C16E09" w:rsidRDefault="00946C29" w:rsidP="006D3533">
            <w:pPr>
              <w:pStyle w:val="ListParagraph"/>
              <w:numPr>
                <w:ilvl w:val="0"/>
                <w:numId w:val="45"/>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შეიმუშავებს კვლევის დიზაინს და წარმართავს კვლევას ბავშვთა და მოზარდთა ფსიქოლოგიის აქტუალურ საკითხებზე, აანალიზებს შედეგების რაოდენობრივ და თვისებრივ მონაცემებს SPSS და NVivo პროგრამების გამოყენებით, კვლევის მეთოდოლოგიური და ეთიკური სტანდარტების დაცვით.</w:t>
            </w:r>
          </w:p>
          <w:p w14:paraId="342E90C2" w14:textId="77777777" w:rsidR="00946C29" w:rsidRPr="00C16E09" w:rsidRDefault="00946C29" w:rsidP="00946C29">
            <w:pPr>
              <w:spacing w:after="40"/>
              <w:rPr>
                <w:rFonts w:ascii="Sylfaen" w:hAnsi="Sylfaen" w:cs="Sylfaen"/>
                <w:b/>
                <w:color w:val="B2A1C7" w:themeColor="accent4" w:themeTint="99"/>
                <w:sz w:val="20"/>
                <w:lang w:val="ka-GE"/>
              </w:rPr>
            </w:pPr>
          </w:p>
          <w:p w14:paraId="5FBC0FE0" w14:textId="25FCCF57" w:rsidR="00946C29" w:rsidRPr="00C16E09" w:rsidRDefault="00946C29" w:rsidP="00946C29">
            <w:pPr>
              <w:contextualSpacing/>
              <w:jc w:val="both"/>
              <w:rPr>
                <w:rFonts w:ascii="Sylfaen" w:hAnsi="Sylfaen" w:cs="Sylfaen"/>
                <w:b/>
                <w:i/>
                <w:iCs/>
                <w:color w:val="B2A1C7" w:themeColor="accent4" w:themeTint="99"/>
                <w:sz w:val="20"/>
                <w:lang w:val="ka-GE"/>
              </w:rPr>
            </w:pPr>
            <w:r w:rsidRPr="00C16E09">
              <w:rPr>
                <w:rFonts w:ascii="Sylfaen" w:hAnsi="Sylfaen" w:cs="Sylfaen"/>
                <w:b/>
                <w:i/>
                <w:iCs/>
                <w:color w:val="B2A1C7" w:themeColor="accent4" w:themeTint="99"/>
                <w:sz w:val="20"/>
                <w:lang w:val="ka-GE"/>
              </w:rPr>
              <w:t>პასუხისმგებლობა და ავტონომიურობა</w:t>
            </w:r>
          </w:p>
          <w:p w14:paraId="6EAAF207" w14:textId="77777777" w:rsidR="00946C29" w:rsidRPr="00C16E09" w:rsidRDefault="00946C29" w:rsidP="00946C29">
            <w:pPr>
              <w:contextualSpacing/>
              <w:jc w:val="both"/>
              <w:rPr>
                <w:rFonts w:ascii="Sylfaen" w:hAnsi="Sylfaen" w:cs="Sylfaen"/>
                <w:b/>
                <w:i/>
                <w:iCs/>
                <w:color w:val="B2A1C7" w:themeColor="accent4" w:themeTint="99"/>
                <w:sz w:val="20"/>
                <w:lang w:val="ka-GE"/>
              </w:rPr>
            </w:pPr>
          </w:p>
          <w:p w14:paraId="4CB9F61E" w14:textId="77777777" w:rsidR="00946C29" w:rsidRPr="00C16E09" w:rsidRDefault="00946C29" w:rsidP="00946C29">
            <w:pPr>
              <w:contextualSpacing/>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კურსდამთავრებული:</w:t>
            </w:r>
          </w:p>
          <w:p w14:paraId="2F2A0BC5" w14:textId="77777777" w:rsidR="00946C29" w:rsidRPr="00C16E09" w:rsidRDefault="00946C29" w:rsidP="006D3533">
            <w:pPr>
              <w:pStyle w:val="ListParagraph"/>
              <w:numPr>
                <w:ilvl w:val="0"/>
                <w:numId w:val="45"/>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 xml:space="preserve">იცავს პროფესიული ეთიკას და ღირებულებებს  სკოლამდელი და სასკოლო ასაკის ბაშვებთან და მათი ოჯახის  წევრებთან მუშაობისას.  </w:t>
            </w:r>
          </w:p>
          <w:p w14:paraId="3B49FB3B" w14:textId="3DF65BBC" w:rsidR="00946C29" w:rsidRPr="00C16E09" w:rsidRDefault="00946C29" w:rsidP="006D3533">
            <w:pPr>
              <w:pStyle w:val="ListParagraph"/>
              <w:numPr>
                <w:ilvl w:val="0"/>
                <w:numId w:val="45"/>
              </w:numPr>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სისტემატურად ახორციელებს პროფესიული საქმიანობის თვითრეფლექსიას, იყენებს სუპერვიზიის შესაძლებლობებს და სტრატეგიულად გეგმავს პროფესიულ განვითარებას.</w:t>
            </w:r>
          </w:p>
        </w:tc>
      </w:tr>
    </w:tbl>
    <w:p w14:paraId="1A954FC0"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03CA5D15" w14:textId="77777777" w:rsidTr="00F01F9C">
        <w:trPr>
          <w:trHeight w:val="1568"/>
        </w:trPr>
        <w:tc>
          <w:tcPr>
            <w:tcW w:w="2592" w:type="dxa"/>
            <w:shd w:val="clear" w:color="auto" w:fill="EDF2F8"/>
          </w:tcPr>
          <w:p w14:paraId="6D214061"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პროგრამის მოცულობა კრედიტებით</w:t>
            </w:r>
          </w:p>
        </w:tc>
        <w:tc>
          <w:tcPr>
            <w:tcW w:w="6768" w:type="dxa"/>
            <w:shd w:val="clear" w:color="auto" w:fill="FAFAFA"/>
          </w:tcPr>
          <w:p w14:paraId="1D2E9777" w14:textId="77777777" w:rsidR="00946C29" w:rsidRPr="00C16E09" w:rsidRDefault="00946C29" w:rsidP="00946C29">
            <w:pPr>
              <w:widowControl w:val="0"/>
              <w:autoSpaceDE w:val="0"/>
              <w:autoSpaceDN w:val="0"/>
              <w:adjustRightInd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სამაგისტრო პროგრამა აგებულია ECTS სისტემის საფუძველზე, სტუდენტზეა ორიენტირებული და ემყარება სტუდენტის აკადემიურ დატვირთვას, რომელიც საჭიროა საგანმანათლებლო პროგრამის მიზნების მისაღწევად.</w:t>
            </w:r>
          </w:p>
          <w:p w14:paraId="1F7568BB" w14:textId="77777777" w:rsidR="00946C29" w:rsidRPr="00C16E09" w:rsidRDefault="00946C29" w:rsidP="00946C29">
            <w:pPr>
              <w:widowControl w:val="0"/>
              <w:autoSpaceDE w:val="0"/>
              <w:autoSpaceDN w:val="0"/>
              <w:adjustRightInd w:val="0"/>
              <w:spacing w:line="239" w:lineRule="auto"/>
              <w:jc w:val="both"/>
              <w:rPr>
                <w:rFonts w:ascii="Sylfaen" w:hAnsi="Sylfaen" w:cs="Sylfaen"/>
                <w:b/>
                <w:color w:val="B2A1C7" w:themeColor="accent4" w:themeTint="99"/>
                <w:sz w:val="20"/>
                <w:lang w:val="ka-GE"/>
              </w:rPr>
            </w:pPr>
            <w:r w:rsidRPr="00C16E09">
              <w:rPr>
                <w:rFonts w:ascii="Sylfaen" w:hAnsi="Sylfaen" w:cs="Sylfaen"/>
                <w:b/>
                <w:color w:val="B2A1C7" w:themeColor="accent4" w:themeTint="99"/>
                <w:sz w:val="20"/>
                <w:lang w:val="ka-GE"/>
              </w:rPr>
              <w:t>ბავშვთა და მოზარდთა ფსიქოლოგიის სამაგისტრო საგანმანათლებლო პროგრამა მოიცავს 120 ECTS კრედიტს, წელიწადში – 60 კრედიტს, სემესტრში – 30 კრედიტს. შესაბამისად, სამაგისტრო პროგრამის სტანდარტული ხანგრძლივობა 2 წელს ანუ 4 სემესტრს შეადგენს.</w:t>
            </w:r>
          </w:p>
          <w:p w14:paraId="2FAFBBF4" w14:textId="763F7FC2" w:rsidR="005037CC" w:rsidRPr="00C16E09" w:rsidRDefault="00946C29" w:rsidP="00946C29">
            <w:pPr>
              <w:spacing w:after="40"/>
              <w:rPr>
                <w:color w:val="B2A1C7" w:themeColor="accent4" w:themeTint="99"/>
                <w:lang w:val="ka-GE"/>
              </w:rPr>
            </w:pPr>
            <w:r w:rsidRPr="00C16E09">
              <w:rPr>
                <w:rFonts w:ascii="Sylfaen" w:hAnsi="Sylfaen" w:cs="Sylfaen"/>
                <w:b/>
                <w:color w:val="B2A1C7" w:themeColor="accent4" w:themeTint="99"/>
                <w:sz w:val="20"/>
                <w:lang w:val="ka-GE"/>
              </w:rPr>
              <w:t>სტუდენტის ინდივიდუალური დატვირთვიდან გამომდინარე, წელიწადში კრედიტების რაოდენობა შეიძლება იყოს 60-ზე ნაკლები ან მეტი, მაგრამ არა უმეტეს 75-ისა.</w:t>
            </w:r>
          </w:p>
        </w:tc>
      </w:tr>
    </w:tbl>
    <w:p w14:paraId="05618F27" w14:textId="77777777" w:rsidR="005037CC" w:rsidRPr="00C16E09" w:rsidRDefault="005037CC" w:rsidP="005037CC">
      <w:pPr>
        <w:spacing w:after="80"/>
        <w:rPr>
          <w:color w:val="B2A1C7" w:themeColor="accent4" w:themeTint="99"/>
          <w:lang w:val="ka-GE"/>
        </w:rPr>
      </w:pPr>
    </w:p>
    <w:tbl>
      <w:tblPr>
        <w:tblW w:w="0" w:type="auto"/>
        <w:tblLayout w:type="fixed"/>
        <w:tblLook w:val="04A0" w:firstRow="1" w:lastRow="0" w:firstColumn="1" w:lastColumn="0" w:noHBand="0" w:noVBand="1"/>
      </w:tblPr>
      <w:tblGrid>
        <w:gridCol w:w="2592"/>
        <w:gridCol w:w="6768"/>
      </w:tblGrid>
      <w:tr w:rsidR="005037CC" w:rsidRPr="00C16E09" w14:paraId="55903AD4" w14:textId="77777777" w:rsidTr="00F01F9C">
        <w:trPr>
          <w:trHeight w:val="1568"/>
        </w:trPr>
        <w:tc>
          <w:tcPr>
            <w:tcW w:w="2592" w:type="dxa"/>
            <w:shd w:val="clear" w:color="auto" w:fill="EDF2F8"/>
          </w:tcPr>
          <w:p w14:paraId="0ABD7834" w14:textId="77777777" w:rsidR="005037CC" w:rsidRPr="00C16E09" w:rsidRDefault="005037CC" w:rsidP="00F01F9C">
            <w:pPr>
              <w:spacing w:after="40"/>
              <w:rPr>
                <w:color w:val="B2A1C7" w:themeColor="accent4" w:themeTint="99"/>
                <w:lang w:val="ka-GE"/>
              </w:rPr>
            </w:pPr>
            <w:r w:rsidRPr="00C16E09">
              <w:rPr>
                <w:rFonts w:ascii="Sylfaen" w:hAnsi="Sylfaen" w:cs="Sylfaen"/>
                <w:b/>
                <w:color w:val="B2A1C7" w:themeColor="accent4" w:themeTint="99"/>
                <w:sz w:val="20"/>
                <w:lang w:val="ka-GE"/>
              </w:rPr>
              <w:t>დასაქმების სფერო</w:t>
            </w:r>
          </w:p>
        </w:tc>
        <w:tc>
          <w:tcPr>
            <w:tcW w:w="6768" w:type="dxa"/>
            <w:shd w:val="clear" w:color="auto" w:fill="FAFAFA"/>
          </w:tcPr>
          <w:p w14:paraId="1618D3F1" w14:textId="77777777" w:rsidR="00946C29" w:rsidRPr="00C16E09" w:rsidRDefault="00946C29" w:rsidP="00946C29">
            <w:pPr>
              <w:pStyle w:val="HTMLPreformatted"/>
              <w:jc w:val="both"/>
              <w:rPr>
                <w:rFonts w:ascii="Sylfaen" w:eastAsiaTheme="minorEastAsia" w:hAnsi="Sylfaen" w:cs="Sylfaen"/>
                <w:b/>
                <w:color w:val="B2A1C7" w:themeColor="accent4" w:themeTint="99"/>
                <w:sz w:val="20"/>
                <w:szCs w:val="22"/>
                <w:lang w:val="ka-GE"/>
              </w:rPr>
            </w:pPr>
            <w:r w:rsidRPr="00C16E09">
              <w:rPr>
                <w:rFonts w:ascii="Sylfaen" w:eastAsiaTheme="minorEastAsia" w:hAnsi="Sylfaen" w:cs="Sylfaen"/>
                <w:b/>
                <w:color w:val="B2A1C7" w:themeColor="accent4" w:themeTint="99"/>
                <w:sz w:val="20"/>
                <w:szCs w:val="22"/>
                <w:lang w:val="ka-GE"/>
              </w:rPr>
              <w:t>ბავშვთა და მოზარდთა ფსიქოლოგის პროფესიული ფუნქციონირების არეალი მოიცავს ფორმალურ საგანმანათლებლო სისტემას (ადრეული განათლების ცენტრები, საბავშვო ბაღები, სკოლები, პროფესიული სასწავლებლები, უნივერსიტეტები), არაფორმალურ და ალტერნატიულ საგანმანათლებლო პროგრამებს, სამედიცინო-კლინიკურ გარემოს (ჰოსპიტალები, ჰოსპისები, სპეციალიზირებული კლინიკები, პედიატრიული განყოფილებები, სარეაბილიტაციო ცენტრები, ფსიქიკური ჯანმრთელობის დაწესებულებები, ადრეული ინტერვენციის ცენტრები, აბილიტაციის სერვისები), სახელმწიფო სტრუქტურებს (სოციალური მომსახურების სააგენტო, მანდატურის სამსახური, პენიტენციური დაწესებულებები, მუნიციპალური სერვის ცენტრები), ლოკალურ და საერთაშორისო არასამთავრობო ორგანიზაციებს და კერძო სექტორს (საკონსულტაციო ცენტრები, ინდივიდუალური პრაქტიკა სუპერვიზიით, კვლევითი ორგანიზაციები). პროფესიული განვითარების გზაზე სპეციალისტებს შეუძლიათ ჩაერთონ საექსპერტო-საკონსულტაციო საქმიანობაში, აწარმოონ კვლევები, გახდნენ აკადემიური პერსონალი და გააგრძელონ სწავლა დოქტორანტურაში.</w:t>
            </w:r>
          </w:p>
          <w:p w14:paraId="21B91CBD" w14:textId="77777777" w:rsidR="005037CC" w:rsidRPr="00C16E09" w:rsidRDefault="005037CC" w:rsidP="00F01F9C">
            <w:pPr>
              <w:spacing w:after="40"/>
              <w:rPr>
                <w:color w:val="B2A1C7" w:themeColor="accent4" w:themeTint="99"/>
                <w:lang w:val="ka-GE"/>
              </w:rPr>
            </w:pPr>
          </w:p>
        </w:tc>
      </w:tr>
    </w:tbl>
    <w:p w14:paraId="7200BF7D" w14:textId="77777777" w:rsidR="005037CC" w:rsidRPr="00C16E09" w:rsidRDefault="005037CC">
      <w:pPr>
        <w:spacing w:after="80"/>
        <w:rPr>
          <w:lang w:val="ka-GE"/>
        </w:rPr>
      </w:pPr>
    </w:p>
    <w:p w14:paraId="56444819" w14:textId="77777777" w:rsidR="00677059" w:rsidRPr="00C16E09" w:rsidRDefault="00865170">
      <w:pPr>
        <w:rPr>
          <w:lang w:val="ka-GE"/>
        </w:rPr>
      </w:pPr>
      <w:r w:rsidRPr="00C16E09">
        <w:rPr>
          <w:lang w:val="ka-GE"/>
        </w:rPr>
        <w:br w:type="page"/>
      </w:r>
    </w:p>
    <w:p w14:paraId="148EC7E4" w14:textId="192DAB63" w:rsidR="00677059" w:rsidRPr="00C16E09" w:rsidRDefault="00865170">
      <w:pPr>
        <w:spacing w:before="480"/>
        <w:rPr>
          <w:color w:val="FFCC00"/>
          <w:lang w:val="ka-GE"/>
        </w:rPr>
      </w:pPr>
      <w:r w:rsidRPr="00C16E09">
        <w:rPr>
          <w:b/>
          <w:color w:val="FFCC00"/>
          <w:sz w:val="32"/>
          <w:lang w:val="ka-GE"/>
        </w:rPr>
        <w:lastRenderedPageBreak/>
        <w:t xml:space="preserve"> სადოქტორო პროგრამები (Doctoral Programs)</w:t>
      </w:r>
      <w:r w:rsidRPr="00C16E09">
        <w:rPr>
          <w:b/>
          <w:color w:val="FFCC00"/>
          <w:sz w:val="32"/>
          <w:lang w:val="ka-GE"/>
        </w:rPr>
        <w:br/>
      </w:r>
    </w:p>
    <w:p w14:paraId="44974361" w14:textId="77777777" w:rsidR="00677059" w:rsidRPr="00C16E09" w:rsidRDefault="00865170">
      <w:pPr>
        <w:spacing w:before="120" w:after="40"/>
        <w:ind w:left="288"/>
        <w:rPr>
          <w:lang w:val="ka-GE"/>
        </w:rPr>
      </w:pPr>
      <w:r w:rsidRPr="00C16E09">
        <w:rPr>
          <w:b/>
          <w:color w:val="FFCC00"/>
          <w:sz w:val="24"/>
          <w:lang w:val="ka-GE"/>
        </w:rPr>
        <w:t>• სამართალი (LAW)</w:t>
      </w:r>
      <w:r w:rsidRPr="00C16E09">
        <w:rPr>
          <w:b/>
          <w:color w:val="990033"/>
          <w:sz w:val="24"/>
          <w:lang w:val="ka-GE"/>
        </w:rPr>
        <w:br/>
      </w:r>
    </w:p>
    <w:tbl>
      <w:tblPr>
        <w:tblW w:w="0" w:type="auto"/>
        <w:tblLayout w:type="fixed"/>
        <w:tblLook w:val="04A0" w:firstRow="1" w:lastRow="0" w:firstColumn="1" w:lastColumn="0" w:noHBand="0" w:noVBand="1"/>
      </w:tblPr>
      <w:tblGrid>
        <w:gridCol w:w="2592"/>
        <w:gridCol w:w="6768"/>
      </w:tblGrid>
      <w:tr w:rsidR="00BB4C09" w:rsidRPr="00C16E09" w14:paraId="746D00C2" w14:textId="77777777" w:rsidTr="001D015F">
        <w:tc>
          <w:tcPr>
            <w:tcW w:w="2592" w:type="dxa"/>
            <w:shd w:val="clear" w:color="auto" w:fill="EFFBFF"/>
          </w:tcPr>
          <w:p w14:paraId="7A00BA00" w14:textId="77777777" w:rsidR="00677059" w:rsidRPr="00C16E09" w:rsidRDefault="00865170">
            <w:pPr>
              <w:spacing w:after="40"/>
              <w:rPr>
                <w:color w:val="F0D828"/>
                <w:lang w:val="ka-GE"/>
              </w:rPr>
            </w:pPr>
            <w:r w:rsidRPr="00C16E09">
              <w:rPr>
                <w:b/>
                <w:color w:val="F0D828"/>
                <w:sz w:val="20"/>
                <w:lang w:val="ka-GE"/>
              </w:rPr>
              <w:t>მისანიჭებელი კვალიფიკაცია:</w:t>
            </w:r>
          </w:p>
        </w:tc>
        <w:tc>
          <w:tcPr>
            <w:tcW w:w="6768" w:type="dxa"/>
            <w:shd w:val="clear" w:color="auto" w:fill="FFFFFF"/>
          </w:tcPr>
          <w:p w14:paraId="08EC8312" w14:textId="77777777" w:rsidR="00677059" w:rsidRPr="00C16E09" w:rsidRDefault="00865170">
            <w:pPr>
              <w:spacing w:after="40"/>
              <w:rPr>
                <w:color w:val="F0D828"/>
                <w:lang w:val="ka-GE"/>
              </w:rPr>
            </w:pPr>
            <w:r w:rsidRPr="00C16E09">
              <w:rPr>
                <w:color w:val="F0D828"/>
                <w:sz w:val="20"/>
                <w:lang w:val="ka-GE"/>
              </w:rPr>
              <w:t>სამართლის დოქტორი/Doctor Juris/Doctor of Law (Ph.D.)</w:t>
            </w:r>
          </w:p>
        </w:tc>
      </w:tr>
      <w:tr w:rsidR="00BB4C09" w:rsidRPr="00C16E09" w14:paraId="212CF6D2" w14:textId="77777777" w:rsidTr="001D015F">
        <w:trPr>
          <w:trHeight w:val="70"/>
        </w:trPr>
        <w:tc>
          <w:tcPr>
            <w:tcW w:w="2592" w:type="dxa"/>
            <w:shd w:val="clear" w:color="auto" w:fill="EFFBFF"/>
          </w:tcPr>
          <w:p w14:paraId="14C30DA9" w14:textId="77777777" w:rsidR="00677059" w:rsidRPr="00C16E09" w:rsidRDefault="00865170">
            <w:pPr>
              <w:spacing w:after="40"/>
              <w:rPr>
                <w:color w:val="F0D828"/>
                <w:lang w:val="ka-GE"/>
              </w:rPr>
            </w:pPr>
            <w:r w:rsidRPr="00C16E09">
              <w:rPr>
                <w:b/>
                <w:color w:val="F0D828"/>
                <w:sz w:val="20"/>
                <w:lang w:val="ka-GE"/>
              </w:rPr>
              <w:t>სწავლების ენა:</w:t>
            </w:r>
          </w:p>
        </w:tc>
        <w:tc>
          <w:tcPr>
            <w:tcW w:w="6768" w:type="dxa"/>
            <w:shd w:val="clear" w:color="auto" w:fill="FFFFFF"/>
          </w:tcPr>
          <w:p w14:paraId="19EFD78D" w14:textId="77777777" w:rsidR="00677059" w:rsidRPr="00C16E09" w:rsidRDefault="00865170">
            <w:pPr>
              <w:spacing w:after="40"/>
              <w:rPr>
                <w:color w:val="F0D828"/>
                <w:lang w:val="ka-GE"/>
              </w:rPr>
            </w:pPr>
            <w:r w:rsidRPr="00C16E09">
              <w:rPr>
                <w:color w:val="F0D828"/>
                <w:sz w:val="20"/>
                <w:lang w:val="ka-GE"/>
              </w:rPr>
              <w:t>ქართული</w:t>
            </w:r>
          </w:p>
        </w:tc>
      </w:tr>
      <w:tr w:rsidR="00BB4C09" w:rsidRPr="00C16E09" w14:paraId="452C855C" w14:textId="77777777" w:rsidTr="001D015F">
        <w:tc>
          <w:tcPr>
            <w:tcW w:w="2592" w:type="dxa"/>
            <w:shd w:val="clear" w:color="auto" w:fill="EFFBFF"/>
          </w:tcPr>
          <w:p w14:paraId="55058B6A" w14:textId="77777777" w:rsidR="00677059" w:rsidRPr="00C16E09" w:rsidRDefault="00865170">
            <w:pPr>
              <w:spacing w:after="40"/>
              <w:rPr>
                <w:color w:val="F0D828"/>
                <w:lang w:val="ka-GE"/>
              </w:rPr>
            </w:pPr>
            <w:r w:rsidRPr="00C16E09">
              <w:rPr>
                <w:b/>
                <w:color w:val="F0D828"/>
                <w:sz w:val="20"/>
                <w:lang w:val="ka-GE"/>
              </w:rPr>
              <w:t>საკონტაქტო პირი:</w:t>
            </w:r>
          </w:p>
        </w:tc>
        <w:tc>
          <w:tcPr>
            <w:tcW w:w="6768" w:type="dxa"/>
            <w:shd w:val="clear" w:color="auto" w:fill="FFFFFF"/>
          </w:tcPr>
          <w:p w14:paraId="492A3C82" w14:textId="77777777" w:rsidR="00677059" w:rsidRPr="00C16E09" w:rsidRDefault="00865170">
            <w:pPr>
              <w:spacing w:after="40"/>
              <w:rPr>
                <w:color w:val="F0D828"/>
                <w:sz w:val="20"/>
                <w:lang w:val="ka-GE"/>
              </w:rPr>
            </w:pPr>
            <w:r w:rsidRPr="00C16E09">
              <w:rPr>
                <w:color w:val="F0D828"/>
                <w:sz w:val="20"/>
                <w:lang w:val="ka-GE"/>
              </w:rPr>
              <w:t>დიმიტრი გეგენავა</w:t>
            </w:r>
          </w:p>
          <w:p w14:paraId="74601107" w14:textId="77777777" w:rsidR="00180D9F" w:rsidRPr="00C16E09" w:rsidRDefault="00180D9F" w:rsidP="00180D9F">
            <w:pPr>
              <w:spacing w:after="40"/>
              <w:rPr>
                <w:color w:val="F0D828"/>
                <w:sz w:val="20"/>
                <w:lang w:val="ka-GE"/>
              </w:rPr>
            </w:pPr>
            <w:r w:rsidRPr="00C16E09">
              <w:rPr>
                <w:rFonts w:ascii="Sylfaen" w:hAnsi="Sylfaen" w:cs="Sylfaen"/>
                <w:color w:val="F0D828"/>
                <w:sz w:val="20"/>
                <w:lang w:val="ka-GE"/>
              </w:rPr>
              <w:t>ტელ</w:t>
            </w:r>
            <w:r w:rsidRPr="00C16E09">
              <w:rPr>
                <w:color w:val="F0D828"/>
                <w:sz w:val="20"/>
                <w:lang w:val="ka-GE"/>
              </w:rPr>
              <w:t xml:space="preserve">: +995 577233847; </w:t>
            </w:r>
          </w:p>
          <w:p w14:paraId="50C23307" w14:textId="247A3686" w:rsidR="00180D9F" w:rsidRPr="00C16E09" w:rsidRDefault="00180D9F" w:rsidP="00180D9F">
            <w:pPr>
              <w:spacing w:after="40"/>
              <w:rPr>
                <w:color w:val="F0D828"/>
                <w:lang w:val="ka-GE"/>
              </w:rPr>
            </w:pPr>
            <w:r w:rsidRPr="00C16E09">
              <w:rPr>
                <w:color w:val="F0D828"/>
                <w:sz w:val="20"/>
                <w:lang w:val="ka-GE"/>
              </w:rPr>
              <w:softHyphen/>
            </w:r>
            <w:r w:rsidRPr="00C16E09">
              <w:rPr>
                <w:color w:val="F0D828"/>
                <w:sz w:val="20"/>
                <w:lang w:val="ka-GE"/>
              </w:rPr>
              <w:softHyphen/>
            </w:r>
            <w:r w:rsidRPr="00C16E09">
              <w:rPr>
                <w:color w:val="F0D828"/>
                <w:sz w:val="20"/>
                <w:lang w:val="ka-GE"/>
              </w:rPr>
              <w:softHyphen/>
            </w:r>
            <w:r w:rsidRPr="00C16E09">
              <w:rPr>
                <w:color w:val="F0D828"/>
                <w:sz w:val="20"/>
                <w:lang w:val="ka-GE"/>
              </w:rPr>
              <w:softHyphen/>
              <w:t>e-mail: d.gegenava@sabauni.edu.ge;</w:t>
            </w:r>
          </w:p>
        </w:tc>
      </w:tr>
    </w:tbl>
    <w:p w14:paraId="5804F0E3" w14:textId="6806535C" w:rsidR="00677059" w:rsidRPr="00C16E09" w:rsidRDefault="00677059">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3EC8C86C" w14:textId="77777777" w:rsidTr="00F93038">
        <w:trPr>
          <w:trHeight w:val="1681"/>
        </w:trPr>
        <w:tc>
          <w:tcPr>
            <w:tcW w:w="2592" w:type="dxa"/>
            <w:shd w:val="clear" w:color="auto" w:fill="EFFBFF"/>
          </w:tcPr>
          <w:p w14:paraId="33E2E5C0" w14:textId="4D84218A" w:rsidR="00413831" w:rsidRPr="00C16E09" w:rsidRDefault="00413831" w:rsidP="00E919B3">
            <w:pPr>
              <w:spacing w:after="40"/>
              <w:rPr>
                <w:color w:val="F0D828"/>
                <w:lang w:val="ka-GE"/>
              </w:rPr>
            </w:pPr>
            <w:r w:rsidRPr="00C16E09">
              <w:rPr>
                <w:rFonts w:ascii="Sylfaen" w:hAnsi="Sylfaen"/>
                <w:color w:val="F0D828"/>
                <w:lang w:val="ka-GE"/>
              </w:rPr>
              <w:t>პროგრამის მიზანი</w:t>
            </w:r>
          </w:p>
        </w:tc>
        <w:tc>
          <w:tcPr>
            <w:tcW w:w="6768" w:type="dxa"/>
            <w:shd w:val="clear" w:color="auto" w:fill="FFFFFF"/>
          </w:tcPr>
          <w:p w14:paraId="131B7BBF" w14:textId="77777777" w:rsidR="00413831" w:rsidRPr="00C16E09" w:rsidRDefault="00413831" w:rsidP="00413831">
            <w:pPr>
              <w:spacing w:after="0" w:line="240" w:lineRule="auto"/>
              <w:jc w:val="both"/>
              <w:rPr>
                <w:rFonts w:ascii="Sylfaen" w:hAnsi="Sylfaen"/>
                <w:color w:val="F0D828"/>
                <w:lang w:val="ka-GE"/>
              </w:rPr>
            </w:pPr>
            <w:r w:rsidRPr="00C16E09">
              <w:rPr>
                <w:rFonts w:ascii="Sylfaen" w:hAnsi="Sylfaen"/>
                <w:color w:val="F0D828"/>
                <w:lang w:val="ka-GE"/>
              </w:rPr>
              <w:t>სამართლის სადოქტორო პროგრამის მიზანია:</w:t>
            </w:r>
          </w:p>
          <w:p w14:paraId="2067005E" w14:textId="77777777" w:rsidR="00413831" w:rsidRPr="00C16E09" w:rsidRDefault="00413831" w:rsidP="00413831">
            <w:pPr>
              <w:spacing w:after="0" w:line="240" w:lineRule="auto"/>
              <w:jc w:val="both"/>
              <w:rPr>
                <w:rFonts w:ascii="Sylfaen" w:hAnsi="Sylfaen"/>
                <w:color w:val="F0D828"/>
                <w:lang w:val="ka-GE"/>
              </w:rPr>
            </w:pPr>
          </w:p>
          <w:p w14:paraId="2A85CF8C" w14:textId="77777777" w:rsidR="00413831" w:rsidRPr="00C16E09" w:rsidRDefault="00413831" w:rsidP="006D3533">
            <w:pPr>
              <w:pStyle w:val="ListParagraph"/>
              <w:numPr>
                <w:ilvl w:val="0"/>
                <w:numId w:val="47"/>
              </w:numPr>
              <w:spacing w:after="0" w:line="240" w:lineRule="auto"/>
              <w:jc w:val="both"/>
              <w:rPr>
                <w:rFonts w:ascii="Sylfaen" w:hAnsi="Sylfaen"/>
                <w:color w:val="F0D828"/>
                <w:lang w:val="ka-GE"/>
              </w:rPr>
            </w:pPr>
            <w:r w:rsidRPr="00C16E09">
              <w:rPr>
                <w:rFonts w:ascii="Sylfaen" w:hAnsi="Sylfaen"/>
                <w:color w:val="F0D828"/>
                <w:lang w:val="ka-GE"/>
              </w:rPr>
              <w:t>სამართლის პრაქტიკისა და თეორიის აქტუალურ საკითხებზე სიღრმისეული სამეცნიერო ანალიზი, შედეგზე ორიენტირებული კვლევა და ახალი ცოდნის შექმნა;</w:t>
            </w:r>
          </w:p>
          <w:p w14:paraId="6A77E694" w14:textId="77777777" w:rsidR="00413831" w:rsidRPr="00C16E09" w:rsidRDefault="00413831" w:rsidP="006D3533">
            <w:pPr>
              <w:pStyle w:val="ListParagraph"/>
              <w:numPr>
                <w:ilvl w:val="0"/>
                <w:numId w:val="47"/>
              </w:numPr>
              <w:spacing w:after="0" w:line="240" w:lineRule="auto"/>
              <w:jc w:val="both"/>
              <w:rPr>
                <w:rFonts w:ascii="Sylfaen" w:hAnsi="Sylfaen"/>
                <w:color w:val="F0D828"/>
                <w:lang w:val="ka-GE"/>
              </w:rPr>
            </w:pPr>
            <w:r w:rsidRPr="00C16E09">
              <w:rPr>
                <w:rFonts w:ascii="Sylfaen" w:hAnsi="Sylfaen"/>
                <w:color w:val="F0D828"/>
                <w:lang w:val="ka-GE"/>
              </w:rPr>
              <w:t>სამართლის დინამიკურ გამოწვევებზე ორიენტირებული მკვლევრებისა და აკადემიური პერსონალის მომზადება;</w:t>
            </w:r>
          </w:p>
          <w:p w14:paraId="2294BAA3" w14:textId="14D5A8DD" w:rsidR="00413831" w:rsidRPr="00C16E09" w:rsidRDefault="00413831" w:rsidP="006D3533">
            <w:pPr>
              <w:pStyle w:val="ListParagraph"/>
              <w:numPr>
                <w:ilvl w:val="0"/>
                <w:numId w:val="47"/>
              </w:numPr>
              <w:spacing w:after="40"/>
              <w:jc w:val="both"/>
              <w:rPr>
                <w:color w:val="F0D828"/>
                <w:lang w:val="ka-GE"/>
              </w:rPr>
            </w:pPr>
            <w:r w:rsidRPr="00C16E09">
              <w:rPr>
                <w:rFonts w:ascii="Sylfaen" w:hAnsi="Sylfaen"/>
                <w:color w:val="F0D828"/>
                <w:lang w:val="ka-GE"/>
              </w:rPr>
              <w:t>მაღალი ხარისხის სამეცნიერო ნაშრომების შექმნით ქართული და შედარებითი სამართლისა და იურისპრუდენციის განვითარებაში წვლილის შეტანა.</w:t>
            </w:r>
          </w:p>
        </w:tc>
      </w:tr>
    </w:tbl>
    <w:p w14:paraId="55B8DB91" w14:textId="2FCC4024" w:rsidR="00413831" w:rsidRPr="00C16E09" w:rsidRDefault="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4CFE3D9F" w14:textId="77777777" w:rsidTr="00E919B3">
        <w:trPr>
          <w:trHeight w:val="1681"/>
        </w:trPr>
        <w:tc>
          <w:tcPr>
            <w:tcW w:w="2592" w:type="dxa"/>
            <w:shd w:val="clear" w:color="auto" w:fill="EFFBFF"/>
          </w:tcPr>
          <w:p w14:paraId="5155F9D9" w14:textId="4F4F26E5" w:rsidR="00413831" w:rsidRPr="00C16E09" w:rsidRDefault="00413831" w:rsidP="00E919B3">
            <w:pPr>
              <w:spacing w:after="40"/>
              <w:rPr>
                <w:color w:val="F0D828"/>
                <w:lang w:val="ka-GE"/>
              </w:rPr>
            </w:pPr>
            <w:r w:rsidRPr="00C16E09">
              <w:rPr>
                <w:rFonts w:ascii="Sylfaen" w:hAnsi="Sylfaen"/>
                <w:color w:val="F0D828"/>
                <w:lang w:val="ka-GE"/>
              </w:rPr>
              <w:t>სწავლის შედეგი</w:t>
            </w:r>
          </w:p>
        </w:tc>
        <w:tc>
          <w:tcPr>
            <w:tcW w:w="6768" w:type="dxa"/>
            <w:shd w:val="clear" w:color="auto" w:fill="FFFFFF"/>
          </w:tcPr>
          <w:p w14:paraId="713C4C03" w14:textId="77777777" w:rsidR="00413831" w:rsidRPr="00C16E09" w:rsidRDefault="00413831" w:rsidP="00413831">
            <w:pPr>
              <w:spacing w:after="0" w:line="240" w:lineRule="auto"/>
              <w:jc w:val="both"/>
              <w:rPr>
                <w:rFonts w:ascii="Sylfaen" w:hAnsi="Sylfaen"/>
                <w:color w:val="F0D828"/>
                <w:lang w:val="ka-GE"/>
              </w:rPr>
            </w:pPr>
            <w:r w:rsidRPr="00C16E09">
              <w:rPr>
                <w:rFonts w:ascii="Sylfaen" w:hAnsi="Sylfaen"/>
                <w:color w:val="F0D828"/>
                <w:lang w:val="ka-GE"/>
              </w:rPr>
              <w:t>კურსდამთავრებული:</w:t>
            </w:r>
          </w:p>
          <w:p w14:paraId="313D06E7" w14:textId="77777777" w:rsidR="00413831" w:rsidRPr="00C16E09" w:rsidRDefault="00413831" w:rsidP="006D3533">
            <w:pPr>
              <w:pStyle w:val="ListParagraph"/>
              <w:numPr>
                <w:ilvl w:val="0"/>
                <w:numId w:val="48"/>
              </w:numPr>
              <w:spacing w:after="0" w:line="240" w:lineRule="auto"/>
              <w:jc w:val="both"/>
              <w:rPr>
                <w:rFonts w:ascii="Sylfaen" w:hAnsi="Sylfaen"/>
                <w:color w:val="F0D828"/>
                <w:lang w:val="ka-GE"/>
              </w:rPr>
            </w:pPr>
            <w:r w:rsidRPr="00C16E09">
              <w:rPr>
                <w:rFonts w:ascii="Sylfaen" w:hAnsi="Sylfaen"/>
                <w:color w:val="F0D828"/>
                <w:lang w:val="ka-GE"/>
              </w:rPr>
              <w:t>განსაზღვრავს თანამედროვე სამართლისა და იურისპრუდენციის აქტუალურ საკითხებს, მათი კვლევის საჭიროებას, კვლევის შესაბამის მეთოდებსა და მოსალოდნელ შედეგებს;</w:t>
            </w:r>
          </w:p>
          <w:p w14:paraId="0D3E907B" w14:textId="77777777" w:rsidR="00413831" w:rsidRPr="00C16E09" w:rsidRDefault="00413831" w:rsidP="006D3533">
            <w:pPr>
              <w:pStyle w:val="ListParagraph"/>
              <w:numPr>
                <w:ilvl w:val="0"/>
                <w:numId w:val="48"/>
              </w:numPr>
              <w:spacing w:after="0" w:line="240" w:lineRule="auto"/>
              <w:jc w:val="both"/>
              <w:rPr>
                <w:rFonts w:ascii="Sylfaen" w:hAnsi="Sylfaen"/>
                <w:color w:val="F0D828"/>
                <w:lang w:val="ka-GE"/>
              </w:rPr>
            </w:pPr>
            <w:r w:rsidRPr="00C16E09">
              <w:rPr>
                <w:rFonts w:ascii="Sylfaen" w:hAnsi="Sylfaen"/>
                <w:color w:val="F0D828"/>
                <w:lang w:val="ka-GE"/>
              </w:rPr>
              <w:t>იკვლევს სამართლის პრობლემურ საკითხებს, შეიმუშავებს საკუთარ ორიგინალურ, კომპლექსურ და სიღრმისეულ დასკვნებს;</w:t>
            </w:r>
          </w:p>
          <w:p w14:paraId="343979E1" w14:textId="77777777" w:rsidR="00413831" w:rsidRPr="00C16E09" w:rsidRDefault="00413831" w:rsidP="006D3533">
            <w:pPr>
              <w:pStyle w:val="ListParagraph"/>
              <w:numPr>
                <w:ilvl w:val="0"/>
                <w:numId w:val="48"/>
              </w:numPr>
              <w:spacing w:after="0" w:line="240" w:lineRule="auto"/>
              <w:jc w:val="both"/>
              <w:rPr>
                <w:rFonts w:ascii="Sylfaen" w:hAnsi="Sylfaen"/>
                <w:color w:val="F0D828"/>
                <w:lang w:val="ka-GE"/>
              </w:rPr>
            </w:pPr>
            <w:r w:rsidRPr="00C16E09">
              <w:rPr>
                <w:rFonts w:ascii="Sylfaen" w:hAnsi="Sylfaen"/>
                <w:color w:val="F0D828"/>
                <w:lang w:val="ka-GE"/>
              </w:rPr>
              <w:t>გეგმავს და შეიმუშავებს სასწავლო კურსებს, ატარებს ლექციებსა და სემინარებს სწავლების თანამედროვე და უახლესი მეთოდების გამოყენებით;</w:t>
            </w:r>
          </w:p>
          <w:p w14:paraId="1C057340" w14:textId="77777777" w:rsidR="00413831" w:rsidRPr="00C16E09" w:rsidRDefault="00413831" w:rsidP="006D3533">
            <w:pPr>
              <w:pStyle w:val="ListParagraph"/>
              <w:numPr>
                <w:ilvl w:val="0"/>
                <w:numId w:val="48"/>
              </w:numPr>
              <w:spacing w:after="0" w:line="240" w:lineRule="auto"/>
              <w:jc w:val="both"/>
              <w:rPr>
                <w:rFonts w:ascii="Sylfaen" w:hAnsi="Sylfaen"/>
                <w:color w:val="F0D828"/>
                <w:lang w:val="ka-GE"/>
              </w:rPr>
            </w:pPr>
            <w:r w:rsidRPr="00C16E09">
              <w:rPr>
                <w:rFonts w:ascii="Sylfaen" w:hAnsi="Sylfaen"/>
                <w:color w:val="F0D828"/>
                <w:lang w:val="ka-GE"/>
              </w:rPr>
              <w:t xml:space="preserve">მონაწილეობს სამეცნიერო-კვლევით და აკადემიურ დისკუსიებში სამართლისა და სამართალთან დაკავშირებული ინტერდისციპლინური სფეროების მიმართულებით, </w:t>
            </w:r>
          </w:p>
          <w:p w14:paraId="18230ECE" w14:textId="77777777" w:rsidR="00413831" w:rsidRPr="00C16E09" w:rsidRDefault="00413831" w:rsidP="006D3533">
            <w:pPr>
              <w:pStyle w:val="ListParagraph"/>
              <w:numPr>
                <w:ilvl w:val="0"/>
                <w:numId w:val="48"/>
              </w:numPr>
              <w:spacing w:after="0" w:line="240" w:lineRule="auto"/>
              <w:jc w:val="both"/>
              <w:rPr>
                <w:rFonts w:ascii="Sylfaen" w:hAnsi="Sylfaen"/>
                <w:color w:val="F0D828"/>
                <w:lang w:val="ka-GE"/>
              </w:rPr>
            </w:pPr>
            <w:r w:rsidRPr="00C16E09">
              <w:rPr>
                <w:rFonts w:ascii="Sylfaen" w:hAnsi="Sylfaen"/>
                <w:color w:val="F0D828"/>
                <w:lang w:val="ka-GE"/>
              </w:rPr>
              <w:t xml:space="preserve">შედარებითსამართლებრივი მეთოდოლოგიის, სამართლის პირველადი და მეორეული წყაროების </w:t>
            </w:r>
            <w:r w:rsidRPr="00C16E09">
              <w:rPr>
                <w:rFonts w:ascii="Sylfaen" w:hAnsi="Sylfaen"/>
                <w:color w:val="F0D828"/>
                <w:lang w:val="ka-GE"/>
              </w:rPr>
              <w:lastRenderedPageBreak/>
              <w:t>ანალიზის საფუძველზე ქმნის და აქვეყნებს მაღალი დონის საკვალიფიკაციო და აკადემიურ ნაშრომებს;</w:t>
            </w:r>
          </w:p>
          <w:p w14:paraId="3170BC8D" w14:textId="13FBC34A" w:rsidR="00413831" w:rsidRPr="00C16E09" w:rsidRDefault="00413831" w:rsidP="006D3533">
            <w:pPr>
              <w:pStyle w:val="ListParagraph"/>
              <w:numPr>
                <w:ilvl w:val="0"/>
                <w:numId w:val="48"/>
              </w:numPr>
              <w:spacing w:after="40"/>
              <w:jc w:val="both"/>
              <w:rPr>
                <w:color w:val="F0D828"/>
                <w:lang w:val="ka-GE"/>
              </w:rPr>
            </w:pPr>
            <w:r w:rsidRPr="00C16E09">
              <w:rPr>
                <w:rFonts w:ascii="Sylfaen" w:hAnsi="Sylfaen"/>
                <w:color w:val="F0D828"/>
                <w:lang w:val="ka-GE"/>
              </w:rPr>
              <w:t>აკადემიური კეთილსინდისიერების გააზრებითა და დაცვით, იღებს პასუხისმგებლობას საკუთარ და თავისი ხელმძღვანელობით ჩატარებულ კვლევასა და შექმნილ აკადემიურ ნაშრომებზე, წვლილი შეაქვს ქართული და შედარებითი სამართლისა და იურისპრუდენციის განვითარებაში.</w:t>
            </w:r>
          </w:p>
        </w:tc>
      </w:tr>
    </w:tbl>
    <w:p w14:paraId="49C55F39" w14:textId="77777777" w:rsidR="00413831" w:rsidRPr="00C16E09" w:rsidRDefault="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29421CC9" w14:textId="77777777" w:rsidTr="00E919B3">
        <w:trPr>
          <w:trHeight w:val="1681"/>
        </w:trPr>
        <w:tc>
          <w:tcPr>
            <w:tcW w:w="2592" w:type="dxa"/>
            <w:shd w:val="clear" w:color="auto" w:fill="EFFBFF"/>
          </w:tcPr>
          <w:p w14:paraId="24BABED9" w14:textId="5DE1F251" w:rsidR="00413831" w:rsidRPr="00C16E09" w:rsidRDefault="00413831" w:rsidP="00E919B3">
            <w:pPr>
              <w:spacing w:after="40"/>
              <w:rPr>
                <w:color w:val="F0D828"/>
                <w:lang w:val="ka-GE"/>
              </w:rPr>
            </w:pPr>
            <w:r w:rsidRPr="00C16E09">
              <w:rPr>
                <w:rFonts w:ascii="Sylfaen" w:hAnsi="Sylfaen"/>
                <w:color w:val="F0D828"/>
                <w:lang w:val="ka-GE"/>
              </w:rPr>
              <w:t>პროგრამის მოცულობა კრედიტებით</w:t>
            </w:r>
          </w:p>
        </w:tc>
        <w:tc>
          <w:tcPr>
            <w:tcW w:w="6768" w:type="dxa"/>
            <w:shd w:val="clear" w:color="auto" w:fill="FFFFFF"/>
          </w:tcPr>
          <w:p w14:paraId="2B384880" w14:textId="1CAE91FB" w:rsidR="00413831" w:rsidRPr="00C16E09" w:rsidRDefault="00413831" w:rsidP="00E919B3">
            <w:pPr>
              <w:spacing w:after="40"/>
              <w:jc w:val="both"/>
              <w:rPr>
                <w:color w:val="F0D828"/>
                <w:lang w:val="ka-GE"/>
              </w:rPr>
            </w:pPr>
            <w:r w:rsidRPr="00C16E09">
              <w:rPr>
                <w:rFonts w:ascii="Sylfaen" w:hAnsi="Sylfaen"/>
                <w:color w:val="F0D828"/>
                <w:lang w:val="ka-GE"/>
              </w:rPr>
              <w:t>60 ECTS</w:t>
            </w:r>
          </w:p>
        </w:tc>
      </w:tr>
    </w:tbl>
    <w:p w14:paraId="214789DD" w14:textId="57283ED3" w:rsidR="001D015F" w:rsidRPr="00C16E09" w:rsidRDefault="001D015F">
      <w:pPr>
        <w:spacing w:after="80"/>
        <w:rPr>
          <w:color w:val="F0D828"/>
          <w:lang w:val="ka-GE"/>
        </w:rPr>
      </w:pPr>
    </w:p>
    <w:p w14:paraId="3DFF0E4D" w14:textId="7CD47E27" w:rsidR="00413831" w:rsidRPr="00C16E09" w:rsidRDefault="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26C7FEFF" w14:textId="77777777" w:rsidTr="00E919B3">
        <w:trPr>
          <w:trHeight w:val="1681"/>
        </w:trPr>
        <w:tc>
          <w:tcPr>
            <w:tcW w:w="2592" w:type="dxa"/>
            <w:shd w:val="clear" w:color="auto" w:fill="EFFBFF"/>
          </w:tcPr>
          <w:p w14:paraId="1C4F78C4" w14:textId="732AC1E4" w:rsidR="00413831" w:rsidRPr="00C16E09" w:rsidRDefault="00413831" w:rsidP="00E919B3">
            <w:pPr>
              <w:spacing w:after="40"/>
              <w:rPr>
                <w:color w:val="F0D828"/>
                <w:lang w:val="ka-GE"/>
              </w:rPr>
            </w:pPr>
            <w:r w:rsidRPr="00C16E09">
              <w:rPr>
                <w:rFonts w:ascii="Sylfaen" w:hAnsi="Sylfaen"/>
                <w:color w:val="F0D828"/>
                <w:lang w:val="ka-GE"/>
              </w:rPr>
              <w:t>დასაქმების სფერო</w:t>
            </w:r>
          </w:p>
        </w:tc>
        <w:tc>
          <w:tcPr>
            <w:tcW w:w="6768" w:type="dxa"/>
            <w:shd w:val="clear" w:color="auto" w:fill="FFFFFF"/>
          </w:tcPr>
          <w:p w14:paraId="2FD8AF40" w14:textId="79F1E2D7" w:rsidR="00413831" w:rsidRPr="00C16E09" w:rsidRDefault="00413831" w:rsidP="00E919B3">
            <w:pPr>
              <w:spacing w:after="40"/>
              <w:jc w:val="both"/>
              <w:rPr>
                <w:color w:val="F0D828"/>
                <w:lang w:val="ka-GE"/>
              </w:rPr>
            </w:pPr>
            <w:r w:rsidRPr="00C16E09">
              <w:rPr>
                <w:rFonts w:ascii="Sylfaen" w:hAnsi="Sylfaen"/>
                <w:color w:val="F0D828"/>
                <w:lang w:val="ka-GE"/>
              </w:rPr>
              <w:t>სამართლის დოქტორის დასაქმების სფერო მრავალფეროვანია. იმ დაწესებულებებისა და უწყებების გარდა, სადაც შესაძლებელია სამართლის მიმართულებით ერთ-ერთი კვალიფიკაციის ქონის შემთხვევაში დასაქმება, სამართლის დოქტორს დამატებით ეხსნება გზა უმაღლეს საგანმანათლებლო დაწესებულებებში (ასისტენტ-პროფესორის, ასოცირებული პროფესორისა და პროფესორის აკადემიურ თანამდებობებზე), კვლევით ორგანიზაციებში, საერთაშორისო აკადემიურ გაერთიანებებში. დოქტორის აკადემიური ხარისხი ავტომატურად ათავისუფლებს სანოტარო გამოცდისგან და კანონით დადგენილი სხვა წინაპირობების დაკმაყოფილების შემთხვევაში, სამართლის დოქტორს შეუძლია უგამოცდოდ გახდეს ნოტარიუსი.</w:t>
            </w:r>
          </w:p>
        </w:tc>
      </w:tr>
    </w:tbl>
    <w:p w14:paraId="4451C59C" w14:textId="69236060" w:rsidR="001D015F" w:rsidRPr="00C16E09" w:rsidRDefault="001D015F">
      <w:pPr>
        <w:spacing w:after="80"/>
        <w:rPr>
          <w:color w:val="F0D828"/>
          <w:lang w:val="ka-GE"/>
        </w:rPr>
      </w:pPr>
    </w:p>
    <w:p w14:paraId="7290154D" w14:textId="16ABFF91" w:rsidR="001D015F" w:rsidRPr="00C16E09" w:rsidRDefault="001D015F">
      <w:pPr>
        <w:spacing w:after="80"/>
        <w:rPr>
          <w:color w:val="F0D828"/>
          <w:lang w:val="ka-GE"/>
        </w:rPr>
      </w:pPr>
    </w:p>
    <w:p w14:paraId="72359653" w14:textId="728C45AE" w:rsidR="005037CC" w:rsidRPr="00C16E09" w:rsidRDefault="005037CC">
      <w:pPr>
        <w:spacing w:after="80"/>
        <w:rPr>
          <w:color w:val="F0D828"/>
          <w:lang w:val="ka-GE"/>
        </w:rPr>
      </w:pPr>
    </w:p>
    <w:p w14:paraId="67FA3A4D" w14:textId="69F775E8" w:rsidR="005037CC" w:rsidRPr="00C16E09" w:rsidRDefault="005037CC">
      <w:pPr>
        <w:spacing w:after="80"/>
        <w:rPr>
          <w:lang w:val="ka-GE"/>
        </w:rPr>
      </w:pPr>
    </w:p>
    <w:p w14:paraId="55734362" w14:textId="41ECFB57" w:rsidR="005037CC" w:rsidRPr="00C16E09" w:rsidRDefault="005037CC">
      <w:pPr>
        <w:spacing w:after="80"/>
        <w:rPr>
          <w:lang w:val="ka-GE"/>
        </w:rPr>
      </w:pPr>
    </w:p>
    <w:p w14:paraId="3B73124C" w14:textId="4891B158" w:rsidR="005037CC" w:rsidRPr="00C16E09" w:rsidRDefault="005037CC">
      <w:pPr>
        <w:spacing w:after="80"/>
        <w:rPr>
          <w:lang w:val="ka-GE"/>
        </w:rPr>
      </w:pPr>
    </w:p>
    <w:p w14:paraId="184D5E9A" w14:textId="3C127DC4" w:rsidR="005037CC" w:rsidRPr="00C16E09" w:rsidRDefault="005037CC">
      <w:pPr>
        <w:spacing w:after="80"/>
        <w:rPr>
          <w:lang w:val="ka-GE"/>
        </w:rPr>
      </w:pPr>
    </w:p>
    <w:p w14:paraId="732E12CD" w14:textId="77777777" w:rsidR="005037CC" w:rsidRPr="00C16E09" w:rsidRDefault="005037CC">
      <w:pPr>
        <w:spacing w:after="80"/>
        <w:rPr>
          <w:lang w:val="ka-GE"/>
        </w:rPr>
      </w:pPr>
    </w:p>
    <w:p w14:paraId="509A25D5" w14:textId="77777777" w:rsidR="00677059" w:rsidRPr="00C16E09" w:rsidRDefault="00865170">
      <w:pPr>
        <w:spacing w:before="120" w:after="40"/>
        <w:ind w:left="288"/>
        <w:rPr>
          <w:color w:val="FFFF00"/>
          <w:lang w:val="ka-GE"/>
        </w:rPr>
      </w:pPr>
      <w:r w:rsidRPr="00C16E09">
        <w:rPr>
          <w:b/>
          <w:color w:val="FFCC00"/>
          <w:sz w:val="32"/>
          <w:lang w:val="ka-GE"/>
        </w:rPr>
        <w:lastRenderedPageBreak/>
        <w:t xml:space="preserve">• </w:t>
      </w:r>
      <w:r w:rsidRPr="00C16E09">
        <w:rPr>
          <w:rFonts w:ascii="Sylfaen" w:hAnsi="Sylfaen" w:cs="Sylfaen"/>
          <w:b/>
          <w:color w:val="FFCC00"/>
          <w:sz w:val="32"/>
          <w:lang w:val="ka-GE"/>
        </w:rPr>
        <w:t>საჯარო</w:t>
      </w:r>
      <w:r w:rsidRPr="00C16E09">
        <w:rPr>
          <w:b/>
          <w:color w:val="FFCC00"/>
          <w:sz w:val="32"/>
          <w:lang w:val="ka-GE"/>
        </w:rPr>
        <w:t xml:space="preserve"> </w:t>
      </w:r>
      <w:r w:rsidRPr="00C16E09">
        <w:rPr>
          <w:rFonts w:ascii="Sylfaen" w:hAnsi="Sylfaen" w:cs="Sylfaen"/>
          <w:b/>
          <w:color w:val="FFCC00"/>
          <w:sz w:val="32"/>
          <w:lang w:val="ka-GE"/>
        </w:rPr>
        <w:t>მმართველობა</w:t>
      </w:r>
      <w:r w:rsidRPr="00C16E09">
        <w:rPr>
          <w:b/>
          <w:color w:val="FFCC00"/>
          <w:sz w:val="32"/>
          <w:lang w:val="ka-GE"/>
        </w:rPr>
        <w:t xml:space="preserve"> (Public Administration)</w:t>
      </w:r>
      <w:r w:rsidRPr="00C16E09">
        <w:rPr>
          <w:b/>
          <w:color w:val="990033"/>
          <w:sz w:val="24"/>
          <w:lang w:val="ka-GE"/>
        </w:rPr>
        <w:br/>
      </w:r>
    </w:p>
    <w:p w14:paraId="77607D5F" w14:textId="04C63E19"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r w:rsidRPr="00C16E09">
        <w:rPr>
          <w:rFonts w:ascii="Sylfaen" w:hAnsi="Sylfaen" w:cs="Sylfaen"/>
          <w:b/>
          <w:color w:val="F0D828"/>
          <w:sz w:val="20"/>
          <w:lang w:val="ka-GE"/>
          <w14:textFill>
            <w14:solidFill>
              <w14:srgbClr w14:val="F0D828">
                <w14:lumMod w14:val="60000"/>
                <w14:lumOff w14:val="40000"/>
              </w14:srgbClr>
            </w14:solidFill>
          </w14:textFill>
        </w:rPr>
        <w:t xml:space="preserve"> </w:t>
      </w:r>
    </w:p>
    <w:tbl>
      <w:tblPr>
        <w:tblW w:w="0" w:type="auto"/>
        <w:tblLayout w:type="fixed"/>
        <w:tblLook w:val="04A0" w:firstRow="1" w:lastRow="0" w:firstColumn="1" w:lastColumn="0" w:noHBand="0" w:noVBand="1"/>
      </w:tblPr>
      <w:tblGrid>
        <w:gridCol w:w="2592"/>
        <w:gridCol w:w="6768"/>
      </w:tblGrid>
      <w:tr w:rsidR="001D015F" w:rsidRPr="00C16E09" w14:paraId="33B5FD66" w14:textId="77777777" w:rsidTr="00F01F9C">
        <w:tc>
          <w:tcPr>
            <w:tcW w:w="2592" w:type="dxa"/>
            <w:shd w:val="clear" w:color="auto" w:fill="EFFBFF"/>
          </w:tcPr>
          <w:p w14:paraId="3F490E0D" w14:textId="77777777" w:rsidR="001D015F" w:rsidRPr="00C16E09" w:rsidRDefault="001D015F" w:rsidP="00F01F9C">
            <w:pPr>
              <w:spacing w:after="40"/>
              <w:rPr>
                <w:color w:val="F0D828"/>
                <w:lang w:val="ka-GE"/>
              </w:rPr>
            </w:pPr>
            <w:r w:rsidRPr="00C16E09">
              <w:rPr>
                <w:b/>
                <w:color w:val="F0D828"/>
                <w:sz w:val="20"/>
                <w:lang w:val="ka-GE"/>
              </w:rPr>
              <w:t>მისანიჭებელი კვალიფიკაცია:</w:t>
            </w:r>
          </w:p>
        </w:tc>
        <w:tc>
          <w:tcPr>
            <w:tcW w:w="6768" w:type="dxa"/>
            <w:shd w:val="clear" w:color="auto" w:fill="FFFFFF"/>
          </w:tcPr>
          <w:p w14:paraId="70ACE40F" w14:textId="64D7A79E" w:rsidR="001D015F" w:rsidRPr="00C16E09" w:rsidRDefault="001D015F" w:rsidP="00F01F9C">
            <w:pPr>
              <w:spacing w:after="40"/>
              <w:rPr>
                <w:color w:val="F0D828"/>
                <w:lang w:val="ka-GE"/>
              </w:rPr>
            </w:pPr>
            <w:r w:rsidRPr="00C16E09">
              <w:rPr>
                <w:rFonts w:ascii="Sylfaen" w:hAnsi="Sylfaen" w:cs="Sylfaen"/>
                <w:b/>
                <w:color w:val="F0D828"/>
                <w:sz w:val="20"/>
                <w:lang w:val="ka-GE"/>
                <w14:textFill>
                  <w14:solidFill>
                    <w14:srgbClr w14:val="F0D828">
                      <w14:lumMod w14:val="60000"/>
                      <w14:lumOff w14:val="40000"/>
                    </w14:srgbClr>
                  </w14:solidFill>
                </w14:textFill>
              </w:rPr>
              <w:t>საჯარო მმართველობის დოქტორი/Doctor of Public Administration (Ph.D.)</w:t>
            </w:r>
          </w:p>
        </w:tc>
      </w:tr>
      <w:tr w:rsidR="001D015F" w:rsidRPr="00C16E09" w14:paraId="27BEDD6C" w14:textId="77777777" w:rsidTr="00F01F9C">
        <w:trPr>
          <w:trHeight w:val="70"/>
        </w:trPr>
        <w:tc>
          <w:tcPr>
            <w:tcW w:w="2592" w:type="dxa"/>
            <w:shd w:val="clear" w:color="auto" w:fill="EFFBFF"/>
          </w:tcPr>
          <w:p w14:paraId="67C705E6" w14:textId="77777777" w:rsidR="001D015F" w:rsidRPr="00C16E09" w:rsidRDefault="001D015F" w:rsidP="00F01F9C">
            <w:pPr>
              <w:spacing w:after="40"/>
              <w:rPr>
                <w:color w:val="F0D828"/>
                <w:lang w:val="ka-GE"/>
              </w:rPr>
            </w:pPr>
            <w:r w:rsidRPr="00C16E09">
              <w:rPr>
                <w:b/>
                <w:color w:val="F0D828"/>
                <w:sz w:val="20"/>
                <w:lang w:val="ka-GE"/>
              </w:rPr>
              <w:t>სწავლების ენა:</w:t>
            </w:r>
          </w:p>
        </w:tc>
        <w:tc>
          <w:tcPr>
            <w:tcW w:w="6768" w:type="dxa"/>
            <w:shd w:val="clear" w:color="auto" w:fill="FFFFFF"/>
          </w:tcPr>
          <w:p w14:paraId="593A2C35" w14:textId="77777777" w:rsidR="001D015F" w:rsidRPr="00C16E09" w:rsidRDefault="001D015F" w:rsidP="00F01F9C">
            <w:pPr>
              <w:spacing w:after="40"/>
              <w:rPr>
                <w:color w:val="F0D828"/>
                <w:lang w:val="ka-GE"/>
              </w:rPr>
            </w:pPr>
            <w:r w:rsidRPr="00C16E09">
              <w:rPr>
                <w:color w:val="F0D828"/>
                <w:sz w:val="20"/>
                <w:lang w:val="ka-GE"/>
              </w:rPr>
              <w:t>ქართული</w:t>
            </w:r>
          </w:p>
        </w:tc>
      </w:tr>
      <w:tr w:rsidR="001D015F" w:rsidRPr="00C16E09" w14:paraId="380F3B7E" w14:textId="77777777" w:rsidTr="00F01F9C">
        <w:tc>
          <w:tcPr>
            <w:tcW w:w="2592" w:type="dxa"/>
            <w:shd w:val="clear" w:color="auto" w:fill="EFFBFF"/>
          </w:tcPr>
          <w:p w14:paraId="60414EDA" w14:textId="77777777" w:rsidR="001D015F" w:rsidRPr="00C16E09" w:rsidRDefault="001D015F" w:rsidP="00F01F9C">
            <w:pPr>
              <w:spacing w:after="40"/>
              <w:rPr>
                <w:color w:val="F0D828"/>
                <w:lang w:val="ka-GE"/>
              </w:rPr>
            </w:pPr>
            <w:r w:rsidRPr="00C16E09">
              <w:rPr>
                <w:b/>
                <w:color w:val="F0D828"/>
                <w:sz w:val="20"/>
                <w:lang w:val="ka-GE"/>
              </w:rPr>
              <w:t>საკონტაქტო პირი:</w:t>
            </w:r>
          </w:p>
        </w:tc>
        <w:tc>
          <w:tcPr>
            <w:tcW w:w="6768" w:type="dxa"/>
            <w:shd w:val="clear" w:color="auto" w:fill="FFFFFF"/>
          </w:tcPr>
          <w:p w14:paraId="573B2FE4" w14:textId="77777777" w:rsidR="00413831" w:rsidRPr="00C16E09" w:rsidRDefault="001D015F" w:rsidP="00F01F9C">
            <w:pPr>
              <w:spacing w:after="40"/>
              <w:rPr>
                <w:rFonts w:ascii="Sylfaen" w:hAnsi="Sylfaen" w:cs="Sylfaen"/>
                <w:b/>
                <w:color w:val="F0D828"/>
                <w:sz w:val="20"/>
                <w:lang w:val="ka-GE"/>
                <w14:textFill>
                  <w14:solidFill>
                    <w14:srgbClr w14:val="F0D828">
                      <w14:lumMod w14:val="60000"/>
                      <w14:lumOff w14:val="40000"/>
                    </w14:srgbClr>
                  </w14:solidFill>
                </w14:textFill>
              </w:rPr>
            </w:pPr>
            <w:r w:rsidRPr="00C16E09">
              <w:rPr>
                <w:rFonts w:ascii="Sylfaen" w:hAnsi="Sylfaen" w:cs="Sylfaen"/>
                <w:b/>
                <w:color w:val="F0D828"/>
                <w:sz w:val="20"/>
                <w:lang w:val="ka-GE"/>
                <w14:textFill>
                  <w14:solidFill>
                    <w14:srgbClr w14:val="F0D828">
                      <w14:lumMod w14:val="60000"/>
                      <w14:lumOff w14:val="40000"/>
                    </w14:srgbClr>
                  </w14:solidFill>
                </w14:textFill>
              </w:rPr>
              <w:t xml:space="preserve">გიორგი გორაძე </w:t>
            </w:r>
          </w:p>
          <w:p w14:paraId="2D3A4052" w14:textId="7691ECED" w:rsidR="001D015F" w:rsidRPr="00C16E09" w:rsidRDefault="001D015F" w:rsidP="00F01F9C">
            <w:pPr>
              <w:spacing w:after="40"/>
              <w:rPr>
                <w:rFonts w:ascii="Sylfaen" w:hAnsi="Sylfaen" w:cs="Sylfaen"/>
                <w:b/>
                <w:color w:val="F0D828"/>
                <w:sz w:val="20"/>
                <w:lang w:val="ka-GE"/>
                <w14:textFill>
                  <w14:solidFill>
                    <w14:srgbClr w14:val="F0D828">
                      <w14:lumMod w14:val="60000"/>
                      <w14:lumOff w14:val="40000"/>
                    </w14:srgbClr>
                  </w14:solidFill>
                </w14:textFill>
              </w:rPr>
            </w:pPr>
            <w:r w:rsidRPr="00C16E09">
              <w:rPr>
                <w:rFonts w:ascii="Sylfaen" w:hAnsi="Sylfaen" w:cs="Sylfaen"/>
                <w:b/>
                <w:color w:val="F0D828"/>
                <w:sz w:val="20"/>
                <w:lang w:val="ka-GE"/>
                <w14:textFill>
                  <w14:solidFill>
                    <w14:srgbClr w14:val="F0D828">
                      <w14:lumMod w14:val="60000"/>
                      <w14:lumOff w14:val="40000"/>
                    </w14:srgbClr>
                  </w14:solidFill>
                </w14:textFill>
              </w:rPr>
              <w:t>ტელ: +995 577 22 26 16</w:t>
            </w:r>
          </w:p>
          <w:p w14:paraId="447ADA23" w14:textId="2EC24582" w:rsidR="008803AB" w:rsidRPr="00C16E09" w:rsidRDefault="008803AB" w:rsidP="00F01F9C">
            <w:pPr>
              <w:spacing w:after="40"/>
              <w:rPr>
                <w:color w:val="F0D828"/>
                <w:lang w:val="ka-GE"/>
              </w:rPr>
            </w:pPr>
            <w:r w:rsidRPr="00C16E09">
              <w:rPr>
                <w:rFonts w:ascii="Sylfaen" w:hAnsi="Sylfaen" w:cs="Sylfaen"/>
                <w:b/>
                <w:color w:val="F0D828"/>
                <w:sz w:val="20"/>
                <w:lang w:val="ka-GE"/>
                <w14:textFill>
                  <w14:solidFill>
                    <w14:srgbClr w14:val="F0D828">
                      <w14:lumMod w14:val="60000"/>
                      <w14:lumOff w14:val="40000"/>
                    </w14:srgbClr>
                  </w14:solidFill>
                </w14:textFill>
              </w:rPr>
              <w:t>e-mail: g.goradze@sabauni.edu.ge;</w:t>
            </w:r>
          </w:p>
        </w:tc>
      </w:tr>
    </w:tbl>
    <w:p w14:paraId="0A345253"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4E424F41" w14:textId="77777777" w:rsidTr="00E919B3">
        <w:trPr>
          <w:trHeight w:val="1681"/>
        </w:trPr>
        <w:tc>
          <w:tcPr>
            <w:tcW w:w="2592" w:type="dxa"/>
            <w:shd w:val="clear" w:color="auto" w:fill="EFFBFF"/>
          </w:tcPr>
          <w:p w14:paraId="1446DF05" w14:textId="77777777" w:rsidR="00413831" w:rsidRPr="00C16E09" w:rsidRDefault="00413831" w:rsidP="00E919B3">
            <w:pPr>
              <w:spacing w:after="40"/>
              <w:rPr>
                <w:color w:val="F0D828"/>
                <w:lang w:val="ka-GE"/>
              </w:rPr>
            </w:pPr>
            <w:r w:rsidRPr="00C16E09">
              <w:rPr>
                <w:rFonts w:ascii="Sylfaen" w:hAnsi="Sylfaen"/>
                <w:color w:val="F0D828"/>
                <w:lang w:val="ka-GE"/>
              </w:rPr>
              <w:t>პროგრამის მიზანი</w:t>
            </w:r>
          </w:p>
        </w:tc>
        <w:tc>
          <w:tcPr>
            <w:tcW w:w="6768" w:type="dxa"/>
            <w:shd w:val="clear" w:color="auto" w:fill="FFFFFF"/>
          </w:tcPr>
          <w:p w14:paraId="77CE200F" w14:textId="77777777" w:rsidR="00062A23" w:rsidRPr="00C16E09" w:rsidRDefault="00062A23" w:rsidP="00062A23">
            <w:pPr>
              <w:spacing w:after="0" w:line="240" w:lineRule="auto"/>
              <w:jc w:val="both"/>
              <w:rPr>
                <w:rFonts w:ascii="Sylfaen" w:hAnsi="Sylfaen"/>
                <w:color w:val="F0D828"/>
                <w:lang w:val="ka-GE"/>
              </w:rPr>
            </w:pPr>
            <w:r w:rsidRPr="00C16E09">
              <w:rPr>
                <w:rFonts w:ascii="Sylfaen" w:hAnsi="Sylfaen"/>
                <w:color w:val="F0D828"/>
                <w:lang w:val="ka-GE"/>
              </w:rPr>
              <w:t>საჯარო მმართველობის სადოქტორო პროგრამის მიზანია:</w:t>
            </w:r>
          </w:p>
          <w:p w14:paraId="39B0D889" w14:textId="77777777" w:rsidR="00062A23" w:rsidRPr="00C16E09" w:rsidRDefault="00062A23" w:rsidP="00062A23">
            <w:pPr>
              <w:spacing w:after="0" w:line="240" w:lineRule="auto"/>
              <w:jc w:val="both"/>
              <w:rPr>
                <w:rFonts w:ascii="Sylfaen" w:hAnsi="Sylfaen"/>
                <w:color w:val="F0D828"/>
                <w:lang w:val="ka-GE"/>
              </w:rPr>
            </w:pPr>
          </w:p>
          <w:p w14:paraId="506FC7A0" w14:textId="77777777" w:rsidR="00062A23" w:rsidRPr="00C16E09" w:rsidRDefault="00062A23" w:rsidP="006D3533">
            <w:pPr>
              <w:pStyle w:val="ListParagraph"/>
              <w:numPr>
                <w:ilvl w:val="0"/>
                <w:numId w:val="49"/>
              </w:numPr>
              <w:spacing w:after="0" w:line="240" w:lineRule="auto"/>
              <w:jc w:val="both"/>
              <w:rPr>
                <w:rFonts w:ascii="Sylfaen" w:hAnsi="Sylfaen"/>
                <w:color w:val="F0D828"/>
                <w:lang w:val="ka-GE"/>
              </w:rPr>
            </w:pPr>
            <w:r w:rsidRPr="00C16E09">
              <w:rPr>
                <w:rFonts w:ascii="Sylfaen" w:hAnsi="Sylfaen"/>
                <w:color w:val="F0D828"/>
                <w:lang w:val="ka-GE"/>
              </w:rPr>
              <w:t>საჯარო მმართველობის პრაქტიკისა და თეორიის აქტუალურ საკითხებზე სიღრმისეული სამეცნიერო ანალიზის საფუძველზე, შედეგზე ორიენტირებული კვლევა და ახალი ცოდნის შექმნა;</w:t>
            </w:r>
          </w:p>
          <w:p w14:paraId="6B4A2661" w14:textId="77777777" w:rsidR="00062A23" w:rsidRPr="00C16E09" w:rsidRDefault="00062A23" w:rsidP="006D3533">
            <w:pPr>
              <w:pStyle w:val="ListParagraph"/>
              <w:numPr>
                <w:ilvl w:val="0"/>
                <w:numId w:val="49"/>
              </w:numPr>
              <w:spacing w:after="0" w:line="240" w:lineRule="auto"/>
              <w:jc w:val="both"/>
              <w:rPr>
                <w:rFonts w:ascii="Sylfaen" w:hAnsi="Sylfaen"/>
                <w:color w:val="F0D828"/>
                <w:lang w:val="ka-GE"/>
              </w:rPr>
            </w:pPr>
            <w:r w:rsidRPr="00C16E09">
              <w:rPr>
                <w:rFonts w:ascii="Sylfaen" w:hAnsi="Sylfaen"/>
                <w:color w:val="F0D828"/>
                <w:lang w:val="ka-GE"/>
              </w:rPr>
              <w:t>საჯარო მმართველობის გამოწვევებზე ორიენტირებული მაღალი კვალიფიკაციის მკვლევრებისა და აკადემიური პერსონალის მომზადება;</w:t>
            </w:r>
          </w:p>
          <w:p w14:paraId="549E0C14" w14:textId="16AF4E9A" w:rsidR="00413831" w:rsidRPr="00C16E09" w:rsidRDefault="00062A23" w:rsidP="006D3533">
            <w:pPr>
              <w:pStyle w:val="ListParagraph"/>
              <w:numPr>
                <w:ilvl w:val="0"/>
                <w:numId w:val="49"/>
              </w:numPr>
              <w:spacing w:after="40"/>
              <w:jc w:val="both"/>
              <w:rPr>
                <w:color w:val="F0D828"/>
                <w:lang w:val="ka-GE"/>
              </w:rPr>
            </w:pPr>
            <w:r w:rsidRPr="00C16E09">
              <w:rPr>
                <w:rFonts w:ascii="Sylfaen" w:hAnsi="Sylfaen"/>
                <w:color w:val="F0D828"/>
                <w:lang w:val="ka-GE"/>
              </w:rPr>
              <w:t>მაღალი ხარისხის სამეცნიერო ნაშრომების შექმნით საჯარო მმართველობისა და სამოხელეო სამართლის განვითარებაში წვლილის შეტანა.</w:t>
            </w:r>
          </w:p>
        </w:tc>
      </w:tr>
    </w:tbl>
    <w:p w14:paraId="60E75158"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69E52285" w14:textId="77777777" w:rsidTr="00E919B3">
        <w:trPr>
          <w:trHeight w:val="1681"/>
        </w:trPr>
        <w:tc>
          <w:tcPr>
            <w:tcW w:w="2592" w:type="dxa"/>
            <w:shd w:val="clear" w:color="auto" w:fill="EFFBFF"/>
          </w:tcPr>
          <w:p w14:paraId="252889EB" w14:textId="77777777" w:rsidR="00413831" w:rsidRPr="00C16E09" w:rsidRDefault="00413831" w:rsidP="00E919B3">
            <w:pPr>
              <w:spacing w:after="40"/>
              <w:rPr>
                <w:color w:val="F0D828"/>
                <w:lang w:val="ka-GE"/>
              </w:rPr>
            </w:pPr>
            <w:r w:rsidRPr="00C16E09">
              <w:rPr>
                <w:rFonts w:ascii="Sylfaen" w:hAnsi="Sylfaen"/>
                <w:color w:val="F0D828"/>
                <w:lang w:val="ka-GE"/>
              </w:rPr>
              <w:t>სწავლის შედეგი</w:t>
            </w:r>
          </w:p>
        </w:tc>
        <w:tc>
          <w:tcPr>
            <w:tcW w:w="6768" w:type="dxa"/>
            <w:shd w:val="clear" w:color="auto" w:fill="FFFFFF"/>
          </w:tcPr>
          <w:p w14:paraId="3F2DB688" w14:textId="77777777" w:rsidR="00062A23" w:rsidRPr="00C16E09" w:rsidRDefault="00062A23" w:rsidP="00062A23">
            <w:pPr>
              <w:spacing w:after="0" w:line="240" w:lineRule="auto"/>
              <w:jc w:val="both"/>
              <w:rPr>
                <w:rFonts w:ascii="Sylfaen" w:hAnsi="Sylfaen"/>
                <w:color w:val="F0D828"/>
                <w:lang w:val="ka-GE"/>
              </w:rPr>
            </w:pPr>
            <w:r w:rsidRPr="00C16E09">
              <w:rPr>
                <w:rFonts w:ascii="Sylfaen" w:hAnsi="Sylfaen"/>
                <w:color w:val="F0D828"/>
                <w:lang w:val="ka-GE"/>
              </w:rPr>
              <w:t>კურსდამთავრებული:</w:t>
            </w:r>
          </w:p>
          <w:p w14:paraId="57C05A38" w14:textId="77777777" w:rsidR="00062A23" w:rsidRPr="00C16E09" w:rsidRDefault="00062A23" w:rsidP="006D3533">
            <w:pPr>
              <w:pStyle w:val="ListParagraph"/>
              <w:numPr>
                <w:ilvl w:val="0"/>
                <w:numId w:val="50"/>
              </w:numPr>
              <w:spacing w:after="0" w:line="240" w:lineRule="auto"/>
              <w:jc w:val="both"/>
              <w:rPr>
                <w:rFonts w:ascii="Sylfaen" w:hAnsi="Sylfaen"/>
                <w:color w:val="F0D828"/>
                <w:lang w:val="ka-GE"/>
              </w:rPr>
            </w:pPr>
            <w:r w:rsidRPr="00C16E09">
              <w:rPr>
                <w:rFonts w:ascii="Sylfaen" w:hAnsi="Sylfaen"/>
                <w:color w:val="F0D828"/>
                <w:lang w:val="ka-GE"/>
              </w:rPr>
              <w:t>განსაზღვრავს საჯარო მმართველობის აქტუალურ საკითხებს, მათი კვლევის საჭიროებას, ირჩევს კვლევის შესაბამის მეთოდებსა და განსაზღვრავს მოსალოდნელ შედეგებს;</w:t>
            </w:r>
          </w:p>
          <w:p w14:paraId="0951F5E2" w14:textId="77777777" w:rsidR="00062A23" w:rsidRPr="00C16E09" w:rsidRDefault="00062A23" w:rsidP="006D3533">
            <w:pPr>
              <w:pStyle w:val="ListParagraph"/>
              <w:numPr>
                <w:ilvl w:val="0"/>
                <w:numId w:val="50"/>
              </w:numPr>
              <w:spacing w:after="0" w:line="240" w:lineRule="auto"/>
              <w:jc w:val="both"/>
              <w:rPr>
                <w:rFonts w:ascii="Sylfaen" w:hAnsi="Sylfaen"/>
                <w:color w:val="F0D828"/>
                <w:lang w:val="ka-GE"/>
              </w:rPr>
            </w:pPr>
            <w:r w:rsidRPr="00C16E09">
              <w:rPr>
                <w:rFonts w:ascii="Sylfaen" w:hAnsi="Sylfaen"/>
                <w:color w:val="F0D828"/>
                <w:lang w:val="ka-GE"/>
              </w:rPr>
              <w:t>იკვლევს და კრიტიკულად აანალიზებს საჯარო მმართველობის პრობლემურ საკითხებს, შეიმუშავებს საკუთარ  სტრატეგიულ, ორიგინალურ, კომპლექსურ  და სიღრმისეულ დასკვნებს.</w:t>
            </w:r>
          </w:p>
          <w:p w14:paraId="285282EB" w14:textId="77777777" w:rsidR="00062A23" w:rsidRPr="00C16E09" w:rsidRDefault="00062A23" w:rsidP="006D3533">
            <w:pPr>
              <w:pStyle w:val="ListParagraph"/>
              <w:numPr>
                <w:ilvl w:val="0"/>
                <w:numId w:val="50"/>
              </w:numPr>
              <w:spacing w:after="0" w:line="240" w:lineRule="auto"/>
              <w:jc w:val="both"/>
              <w:rPr>
                <w:rFonts w:ascii="Sylfaen" w:hAnsi="Sylfaen"/>
                <w:color w:val="F0D828"/>
                <w:lang w:val="ka-GE"/>
              </w:rPr>
            </w:pPr>
            <w:r w:rsidRPr="00C16E09">
              <w:rPr>
                <w:rFonts w:ascii="Sylfaen" w:hAnsi="Sylfaen"/>
                <w:color w:val="F0D828"/>
                <w:lang w:val="ka-GE"/>
              </w:rPr>
              <w:t>სწავლების თანამედროვე და ინოვაციური მეთოდების გამოყენებით გეგმავს და ატარებს ლექციებსა და სემინარებს,  მონაწილეობს სამეცნიერო-კვლევით დისკუსიებში საჯარო მმართველობის  მიმართულებით,</w:t>
            </w:r>
          </w:p>
          <w:p w14:paraId="1F3FB3E5" w14:textId="00754479" w:rsidR="00413831" w:rsidRPr="00C16E09" w:rsidRDefault="00062A23" w:rsidP="006D3533">
            <w:pPr>
              <w:pStyle w:val="ListParagraph"/>
              <w:numPr>
                <w:ilvl w:val="0"/>
                <w:numId w:val="50"/>
              </w:numPr>
              <w:spacing w:after="40"/>
              <w:jc w:val="both"/>
              <w:rPr>
                <w:color w:val="F0D828"/>
                <w:lang w:val="ka-GE"/>
              </w:rPr>
            </w:pPr>
            <w:r w:rsidRPr="00C16E09">
              <w:rPr>
                <w:rFonts w:ascii="Sylfaen" w:hAnsi="Sylfaen"/>
                <w:color w:val="F0D828"/>
                <w:lang w:val="ka-GE"/>
              </w:rPr>
              <w:t xml:space="preserve">აკადემიური კეთილსინდისიერებისა და ეთიკის პრინციპების დაცვით ქმნის და აქვეყნებს მაღალი დონის  აკადემიურ ნაშრომებს, იღებს პასუხისმგებლობას საკუთარი ხელმძღვანელობით ჩატარებულ კვლევასა და </w:t>
            </w:r>
            <w:r w:rsidRPr="00C16E09">
              <w:rPr>
                <w:rFonts w:ascii="Sylfaen" w:hAnsi="Sylfaen"/>
                <w:color w:val="F0D828"/>
                <w:lang w:val="ka-GE"/>
              </w:rPr>
              <w:lastRenderedPageBreak/>
              <w:t>მის შედეგებზე.</w:t>
            </w:r>
          </w:p>
        </w:tc>
      </w:tr>
    </w:tbl>
    <w:p w14:paraId="166A295A"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748539D9" w14:textId="77777777" w:rsidTr="00E919B3">
        <w:trPr>
          <w:trHeight w:val="1681"/>
        </w:trPr>
        <w:tc>
          <w:tcPr>
            <w:tcW w:w="2592" w:type="dxa"/>
            <w:shd w:val="clear" w:color="auto" w:fill="EFFBFF"/>
          </w:tcPr>
          <w:p w14:paraId="01C11DCB" w14:textId="77777777" w:rsidR="00413831" w:rsidRPr="00C16E09" w:rsidRDefault="00413831" w:rsidP="00E919B3">
            <w:pPr>
              <w:spacing w:after="40"/>
              <w:rPr>
                <w:color w:val="F0D828"/>
                <w:lang w:val="ka-GE"/>
              </w:rPr>
            </w:pPr>
            <w:r w:rsidRPr="00C16E09">
              <w:rPr>
                <w:rFonts w:ascii="Sylfaen" w:hAnsi="Sylfaen"/>
                <w:color w:val="F0D828"/>
                <w:lang w:val="ka-GE"/>
              </w:rPr>
              <w:t>პროგრამის მოცულობა კრედიტებით</w:t>
            </w:r>
          </w:p>
        </w:tc>
        <w:tc>
          <w:tcPr>
            <w:tcW w:w="6768" w:type="dxa"/>
            <w:shd w:val="clear" w:color="auto" w:fill="FFFFFF"/>
          </w:tcPr>
          <w:p w14:paraId="68A09BC8" w14:textId="2927C8D1" w:rsidR="00413831" w:rsidRPr="00C16E09" w:rsidRDefault="00062A23" w:rsidP="00E919B3">
            <w:pPr>
              <w:spacing w:after="40"/>
              <w:jc w:val="both"/>
              <w:rPr>
                <w:color w:val="F0D828"/>
                <w:lang w:val="ka-GE"/>
              </w:rPr>
            </w:pPr>
            <w:r w:rsidRPr="00C16E09">
              <w:rPr>
                <w:rFonts w:ascii="Sylfaen" w:hAnsi="Sylfaen"/>
                <w:color w:val="F0D828"/>
                <w:lang w:val="ka-GE"/>
              </w:rPr>
              <w:t>49  ECTS</w:t>
            </w:r>
          </w:p>
        </w:tc>
      </w:tr>
    </w:tbl>
    <w:p w14:paraId="17AE8381"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67D512DB" w14:textId="77777777" w:rsidTr="00E919B3">
        <w:trPr>
          <w:trHeight w:val="1681"/>
        </w:trPr>
        <w:tc>
          <w:tcPr>
            <w:tcW w:w="2592" w:type="dxa"/>
            <w:shd w:val="clear" w:color="auto" w:fill="EFFBFF"/>
          </w:tcPr>
          <w:p w14:paraId="1CF7A928" w14:textId="77777777" w:rsidR="00413831" w:rsidRPr="00C16E09" w:rsidRDefault="00413831" w:rsidP="00E919B3">
            <w:pPr>
              <w:spacing w:after="40"/>
              <w:rPr>
                <w:color w:val="F0D828"/>
                <w:lang w:val="ka-GE"/>
              </w:rPr>
            </w:pPr>
            <w:r w:rsidRPr="00C16E09">
              <w:rPr>
                <w:rFonts w:ascii="Sylfaen" w:hAnsi="Sylfaen"/>
                <w:color w:val="F0D828"/>
                <w:lang w:val="ka-GE"/>
              </w:rPr>
              <w:t>დასაქმების სფერო</w:t>
            </w:r>
          </w:p>
        </w:tc>
        <w:tc>
          <w:tcPr>
            <w:tcW w:w="6768" w:type="dxa"/>
            <w:shd w:val="clear" w:color="auto" w:fill="FFFFFF"/>
          </w:tcPr>
          <w:p w14:paraId="64212D55" w14:textId="6D04B474" w:rsidR="00413831" w:rsidRPr="00C16E09" w:rsidRDefault="00062A23" w:rsidP="00E919B3">
            <w:pPr>
              <w:spacing w:after="40"/>
              <w:jc w:val="both"/>
              <w:rPr>
                <w:color w:val="F0D828"/>
                <w:lang w:val="ka-GE"/>
              </w:rPr>
            </w:pPr>
            <w:r w:rsidRPr="00C16E09">
              <w:rPr>
                <w:rFonts w:ascii="Sylfaen" w:hAnsi="Sylfaen"/>
                <w:color w:val="F0D828"/>
                <w:lang w:val="ka-GE"/>
              </w:rPr>
              <w:t>საჯარო მმართველობის დოქტორის დასაქმების სფერო მრავალფეროვანია. საჯარო დაწესებულებებისა და უწყებების გარდა, საჯარო მმართველობის დოქტორს დამატებით ეხსნება გზა უმაღლეს საგანმანათლებლო დაწესებულებებში (ასისტენტ-პროფესორის, ასოცირებული პროფესორისა და პროფესორის აკადემიურ თანამდებობებზე), კვლევით ორგანიზაციებში, საერთაშორისო აკადემიურ გაერთიანებებში.</w:t>
            </w:r>
          </w:p>
        </w:tc>
      </w:tr>
    </w:tbl>
    <w:p w14:paraId="7FFEAEF5" w14:textId="499424A1" w:rsidR="00677059" w:rsidRPr="00C16E09" w:rsidRDefault="00677059">
      <w:pPr>
        <w:spacing w:after="80"/>
        <w:rPr>
          <w:rFonts w:ascii="Sylfaen" w:hAnsi="Sylfaen" w:cs="Sylfaen"/>
          <w:b/>
          <w:color w:val="F0D828"/>
          <w:sz w:val="20"/>
          <w:lang w:val="ka-GE"/>
          <w14:textFill>
            <w14:solidFill>
              <w14:srgbClr w14:val="F0D828">
                <w14:lumMod w14:val="60000"/>
                <w14:lumOff w14:val="40000"/>
              </w14:srgbClr>
            </w14:solidFill>
          </w14:textFill>
        </w:rPr>
      </w:pPr>
    </w:p>
    <w:p w14:paraId="534E0C87" w14:textId="7443814A"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5CC3E373" w14:textId="61F99E73"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40407C4B" w14:textId="04ED0CE9"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1514FAF3" w14:textId="60EBE782"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551D5F03" w14:textId="62D2C86F"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4B603C11" w14:textId="45ED27AD"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3617E6F9" w14:textId="4E04B11A"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250B19B3" w14:textId="66A62060"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0E34F54B" w14:textId="20B2FFBC"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0E099FB3" w14:textId="224045AF"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16BE1222" w14:textId="14CA67BD"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33FA78C8" w14:textId="2AF85032"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13296934" w14:textId="36B5BDF8"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754590E8" w14:textId="08D50EDE"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70A8146A" w14:textId="77777777" w:rsidR="00062A23" w:rsidRPr="00C16E09" w:rsidRDefault="00062A23">
      <w:pPr>
        <w:spacing w:after="80"/>
        <w:rPr>
          <w:rFonts w:ascii="Sylfaen" w:hAnsi="Sylfaen" w:cs="Sylfaen"/>
          <w:b/>
          <w:color w:val="F0D828"/>
          <w:sz w:val="20"/>
          <w:lang w:val="ka-GE"/>
          <w14:textFill>
            <w14:solidFill>
              <w14:srgbClr w14:val="F0D828">
                <w14:lumMod w14:val="60000"/>
                <w14:lumOff w14:val="40000"/>
              </w14:srgbClr>
            </w14:solidFill>
          </w14:textFill>
        </w:rPr>
      </w:pPr>
    </w:p>
    <w:p w14:paraId="688AE39D" w14:textId="0B23004D" w:rsidR="00677059" w:rsidRPr="00C16E09" w:rsidRDefault="00865170">
      <w:pPr>
        <w:spacing w:before="120" w:after="40"/>
        <w:ind w:left="288"/>
        <w:rPr>
          <w:rFonts w:ascii="Sylfaen" w:hAnsi="Sylfaen" w:cs="Sylfaen"/>
          <w:b/>
          <w:color w:val="F0D828"/>
          <w:sz w:val="20"/>
          <w:lang w:val="ka-GE"/>
          <w14:textFill>
            <w14:solidFill>
              <w14:srgbClr w14:val="F0D828">
                <w14:lumMod w14:val="60000"/>
                <w14:lumOff w14:val="40000"/>
              </w14:srgbClr>
            </w14:solidFill>
          </w14:textFill>
        </w:rPr>
      </w:pPr>
      <w:r w:rsidRPr="00C16E09">
        <w:rPr>
          <w:rFonts w:ascii="Sylfaen" w:hAnsi="Sylfaen" w:cs="Sylfaen"/>
          <w:b/>
          <w:color w:val="FFCC00"/>
          <w:sz w:val="32"/>
          <w:lang w:val="ka-GE"/>
        </w:rPr>
        <w:lastRenderedPageBreak/>
        <w:t>• თეოლოგია (Theology)</w:t>
      </w:r>
      <w:r w:rsidRPr="00C16E09">
        <w:rPr>
          <w:rFonts w:ascii="Sylfaen" w:hAnsi="Sylfaen" w:cs="Sylfaen"/>
          <w:b/>
          <w:color w:val="F0D828"/>
          <w:sz w:val="20"/>
          <w:lang w:val="ka-GE"/>
          <w14:textFill>
            <w14:solidFill>
              <w14:srgbClr w14:val="F0D828">
                <w14:lumMod w14:val="60000"/>
                <w14:lumOff w14:val="40000"/>
              </w14:srgbClr>
            </w14:solidFill>
          </w14:textFill>
        </w:rPr>
        <w:br/>
      </w:r>
    </w:p>
    <w:p w14:paraId="57A5599F" w14:textId="2532C89D" w:rsidR="001D015F" w:rsidRPr="00C16E09" w:rsidRDefault="001D015F">
      <w:pPr>
        <w:spacing w:after="80"/>
        <w:rPr>
          <w:rFonts w:ascii="Sylfaen" w:hAnsi="Sylfaen" w:cs="Sylfaen"/>
          <w:b/>
          <w:color w:val="F0D828"/>
          <w:sz w:val="20"/>
          <w:lang w:val="ka-GE"/>
          <w14:textFill>
            <w14:solidFill>
              <w14:srgbClr w14:val="F0D828">
                <w14:lumMod w14:val="60000"/>
                <w14:lumOff w14:val="40000"/>
              </w14:srgbClr>
            </w14:solidFill>
          </w14:textFill>
        </w:rPr>
      </w:pPr>
    </w:p>
    <w:tbl>
      <w:tblPr>
        <w:tblW w:w="0" w:type="auto"/>
        <w:tblLayout w:type="fixed"/>
        <w:tblLook w:val="04A0" w:firstRow="1" w:lastRow="0" w:firstColumn="1" w:lastColumn="0" w:noHBand="0" w:noVBand="1"/>
      </w:tblPr>
      <w:tblGrid>
        <w:gridCol w:w="2592"/>
        <w:gridCol w:w="6768"/>
      </w:tblGrid>
      <w:tr w:rsidR="001D015F" w:rsidRPr="00C16E09" w14:paraId="6038B81A" w14:textId="77777777" w:rsidTr="00F01F9C">
        <w:tc>
          <w:tcPr>
            <w:tcW w:w="2592" w:type="dxa"/>
            <w:shd w:val="clear" w:color="auto" w:fill="EFFBFF"/>
          </w:tcPr>
          <w:p w14:paraId="44A2D3C9" w14:textId="77777777" w:rsidR="001D015F" w:rsidRPr="00C16E09" w:rsidRDefault="001D015F" w:rsidP="00F01F9C">
            <w:pPr>
              <w:spacing w:after="40"/>
              <w:rPr>
                <w:color w:val="F0D828"/>
                <w:lang w:val="ka-GE"/>
              </w:rPr>
            </w:pPr>
            <w:r w:rsidRPr="00C16E09">
              <w:rPr>
                <w:b/>
                <w:color w:val="F0D828"/>
                <w:sz w:val="20"/>
                <w:lang w:val="ka-GE"/>
              </w:rPr>
              <w:t>მისანიჭებელი კვალიფიკაცია:</w:t>
            </w:r>
          </w:p>
        </w:tc>
        <w:tc>
          <w:tcPr>
            <w:tcW w:w="6768" w:type="dxa"/>
            <w:shd w:val="clear" w:color="auto" w:fill="FFFFFF"/>
          </w:tcPr>
          <w:p w14:paraId="35A39931" w14:textId="439A2D6B" w:rsidR="001D015F" w:rsidRPr="00C16E09" w:rsidRDefault="001D015F" w:rsidP="00F01F9C">
            <w:pPr>
              <w:spacing w:after="40"/>
              <w:rPr>
                <w:color w:val="F0D828"/>
                <w:lang w:val="ka-GE"/>
              </w:rPr>
            </w:pPr>
            <w:r w:rsidRPr="00C16E09">
              <w:rPr>
                <w:rFonts w:ascii="Sylfaen" w:hAnsi="Sylfaen" w:cs="Sylfaen"/>
                <w:b/>
                <w:color w:val="F0D828"/>
                <w:sz w:val="20"/>
                <w:lang w:val="ka-GE"/>
              </w:rPr>
              <w:t>თეოლოგიის დოქტორი/Doctor of Theology (Ph.D.)</w:t>
            </w:r>
          </w:p>
        </w:tc>
      </w:tr>
      <w:tr w:rsidR="001D015F" w:rsidRPr="00C16E09" w14:paraId="7BD0758A" w14:textId="77777777" w:rsidTr="00F01F9C">
        <w:trPr>
          <w:trHeight w:val="70"/>
        </w:trPr>
        <w:tc>
          <w:tcPr>
            <w:tcW w:w="2592" w:type="dxa"/>
            <w:shd w:val="clear" w:color="auto" w:fill="EFFBFF"/>
          </w:tcPr>
          <w:p w14:paraId="7AFBAC56" w14:textId="77777777" w:rsidR="001D015F" w:rsidRPr="00C16E09" w:rsidRDefault="001D015F" w:rsidP="00F01F9C">
            <w:pPr>
              <w:spacing w:after="40"/>
              <w:rPr>
                <w:color w:val="F0D828"/>
                <w:lang w:val="ka-GE"/>
              </w:rPr>
            </w:pPr>
            <w:r w:rsidRPr="00C16E09">
              <w:rPr>
                <w:b/>
                <w:color w:val="F0D828"/>
                <w:sz w:val="20"/>
                <w:lang w:val="ka-GE"/>
              </w:rPr>
              <w:t>სწავლების ენა:</w:t>
            </w:r>
          </w:p>
        </w:tc>
        <w:tc>
          <w:tcPr>
            <w:tcW w:w="6768" w:type="dxa"/>
            <w:shd w:val="clear" w:color="auto" w:fill="FFFFFF"/>
          </w:tcPr>
          <w:p w14:paraId="240F58DA" w14:textId="77777777" w:rsidR="001D015F" w:rsidRPr="00C16E09" w:rsidRDefault="001D015F" w:rsidP="00F01F9C">
            <w:pPr>
              <w:spacing w:after="40"/>
              <w:rPr>
                <w:color w:val="F0D828"/>
                <w:lang w:val="ka-GE"/>
              </w:rPr>
            </w:pPr>
            <w:r w:rsidRPr="00C16E09">
              <w:rPr>
                <w:color w:val="F0D828"/>
                <w:sz w:val="20"/>
                <w:lang w:val="ka-GE"/>
              </w:rPr>
              <w:t>ქართული</w:t>
            </w:r>
          </w:p>
        </w:tc>
      </w:tr>
      <w:tr w:rsidR="001D015F" w:rsidRPr="00C16E09" w14:paraId="5390203D" w14:textId="77777777" w:rsidTr="00F01F9C">
        <w:tc>
          <w:tcPr>
            <w:tcW w:w="2592" w:type="dxa"/>
            <w:shd w:val="clear" w:color="auto" w:fill="EFFBFF"/>
          </w:tcPr>
          <w:p w14:paraId="073A20E1" w14:textId="77777777" w:rsidR="001D015F" w:rsidRPr="00C16E09" w:rsidRDefault="001D015F" w:rsidP="00F01F9C">
            <w:pPr>
              <w:spacing w:after="40"/>
              <w:rPr>
                <w:color w:val="F0D828"/>
                <w:lang w:val="ka-GE"/>
              </w:rPr>
            </w:pPr>
            <w:r w:rsidRPr="00C16E09">
              <w:rPr>
                <w:b/>
                <w:color w:val="F0D828"/>
                <w:sz w:val="20"/>
                <w:lang w:val="ka-GE"/>
              </w:rPr>
              <w:t>საკონტაქტო პირი:</w:t>
            </w:r>
          </w:p>
        </w:tc>
        <w:tc>
          <w:tcPr>
            <w:tcW w:w="6768" w:type="dxa"/>
            <w:shd w:val="clear" w:color="auto" w:fill="FFFFFF"/>
          </w:tcPr>
          <w:p w14:paraId="1D9D8A0A" w14:textId="77777777" w:rsidR="001D015F" w:rsidRPr="00C16E09" w:rsidRDefault="001D015F" w:rsidP="00F01F9C">
            <w:pPr>
              <w:spacing w:after="40"/>
              <w:rPr>
                <w:rFonts w:ascii="Sylfaen" w:hAnsi="Sylfaen" w:cs="Sylfaen"/>
                <w:b/>
                <w:color w:val="F0D828"/>
                <w:sz w:val="20"/>
                <w:lang w:val="ka-GE"/>
              </w:rPr>
            </w:pPr>
            <w:r w:rsidRPr="00C16E09">
              <w:rPr>
                <w:rFonts w:ascii="Sylfaen" w:hAnsi="Sylfaen" w:cs="Sylfaen"/>
                <w:b/>
                <w:color w:val="F0D828"/>
                <w:sz w:val="20"/>
                <w:lang w:val="ka-GE"/>
              </w:rPr>
              <w:t>ვაჟა ვა</w:t>
            </w:r>
            <w:r w:rsidRPr="00C16E09">
              <w:rPr>
                <w:rFonts w:ascii="Sylfaen" w:hAnsi="Sylfaen" w:cs="Sylfaen"/>
                <w:bCs/>
                <w:color w:val="F0D828"/>
                <w:sz w:val="20"/>
                <w:lang w:val="ka-GE"/>
              </w:rPr>
              <w:t>რდ</w:t>
            </w:r>
            <w:r w:rsidRPr="00C16E09">
              <w:rPr>
                <w:rFonts w:ascii="Sylfaen" w:hAnsi="Sylfaen" w:cs="Sylfaen"/>
                <w:b/>
                <w:color w:val="F0D828"/>
                <w:sz w:val="20"/>
                <w:lang w:val="ka-GE"/>
              </w:rPr>
              <w:t>იძე</w:t>
            </w:r>
          </w:p>
          <w:p w14:paraId="3FC55C60" w14:textId="77777777" w:rsidR="00B34A16" w:rsidRPr="00C16E09" w:rsidRDefault="00B34A16" w:rsidP="00B34A16">
            <w:pPr>
              <w:spacing w:after="40"/>
              <w:rPr>
                <w:rFonts w:ascii="Sylfaen" w:hAnsi="Sylfaen" w:cs="Sylfaen"/>
                <w:bCs/>
                <w:color w:val="F0D828"/>
                <w:sz w:val="20"/>
                <w:lang w:val="ka-GE"/>
              </w:rPr>
            </w:pPr>
            <w:r w:rsidRPr="00C16E09">
              <w:rPr>
                <w:rFonts w:ascii="Sylfaen" w:hAnsi="Sylfaen" w:cs="Sylfaen"/>
                <w:bCs/>
                <w:color w:val="F0D828"/>
                <w:sz w:val="20"/>
                <w:lang w:val="ka-GE"/>
              </w:rPr>
              <w:t xml:space="preserve">ტელ: +995 599 76 51 46; </w:t>
            </w:r>
          </w:p>
          <w:p w14:paraId="5C0C0106" w14:textId="1175B84D" w:rsidR="00B34A16" w:rsidRPr="00C16E09" w:rsidRDefault="00B34A16" w:rsidP="00B34A16">
            <w:pPr>
              <w:spacing w:after="40"/>
              <w:rPr>
                <w:color w:val="F0D828"/>
                <w:lang w:val="ka-GE"/>
              </w:rPr>
            </w:pPr>
            <w:r w:rsidRPr="00C16E09">
              <w:rPr>
                <w:rFonts w:ascii="Sylfaen" w:hAnsi="Sylfaen" w:cs="Sylfaen"/>
                <w:bCs/>
                <w:color w:val="F0D828"/>
                <w:sz w:val="20"/>
                <w:lang w:val="ka-GE"/>
              </w:rPr>
              <w:t>e-mail: v.vardidze@sabauni.edu.ge</w:t>
            </w:r>
          </w:p>
        </w:tc>
      </w:tr>
    </w:tbl>
    <w:p w14:paraId="2846F146" w14:textId="77777777" w:rsidR="001D015F" w:rsidRPr="00C16E09" w:rsidRDefault="001D015F">
      <w:pPr>
        <w:spacing w:after="80"/>
        <w:rPr>
          <w:rFonts w:ascii="Sylfaen" w:hAnsi="Sylfaen" w:cs="Sylfaen"/>
          <w:b/>
          <w:color w:val="F0D828"/>
          <w:sz w:val="20"/>
          <w:lang w:val="ka-GE"/>
          <w14:textFill>
            <w14:solidFill>
              <w14:srgbClr w14:val="F0D828">
                <w14:lumMod w14:val="60000"/>
                <w14:lumOff w14:val="40000"/>
              </w14:srgbClr>
            </w14:solidFill>
          </w14:textFill>
        </w:rPr>
      </w:pPr>
    </w:p>
    <w:p w14:paraId="2EE46FEC"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45FD2CE2" w14:textId="77777777" w:rsidTr="00E919B3">
        <w:trPr>
          <w:trHeight w:val="1681"/>
        </w:trPr>
        <w:tc>
          <w:tcPr>
            <w:tcW w:w="2592" w:type="dxa"/>
            <w:shd w:val="clear" w:color="auto" w:fill="EFFBFF"/>
          </w:tcPr>
          <w:p w14:paraId="0CA6718D" w14:textId="77777777" w:rsidR="00413831" w:rsidRPr="00C16E09" w:rsidRDefault="00413831" w:rsidP="00E919B3">
            <w:pPr>
              <w:spacing w:after="40"/>
              <w:rPr>
                <w:color w:val="F0D828"/>
                <w:lang w:val="ka-GE"/>
              </w:rPr>
            </w:pPr>
            <w:r w:rsidRPr="00C16E09">
              <w:rPr>
                <w:rFonts w:ascii="Sylfaen" w:hAnsi="Sylfaen"/>
                <w:color w:val="F0D828"/>
                <w:lang w:val="ka-GE"/>
              </w:rPr>
              <w:t>პროგრამის მიზანი</w:t>
            </w:r>
          </w:p>
        </w:tc>
        <w:tc>
          <w:tcPr>
            <w:tcW w:w="6768" w:type="dxa"/>
            <w:shd w:val="clear" w:color="auto" w:fill="FFFFFF"/>
          </w:tcPr>
          <w:p w14:paraId="7DE83A51" w14:textId="77777777" w:rsidR="00B34A16" w:rsidRPr="00C16E09" w:rsidRDefault="00B34A16" w:rsidP="00B34A16">
            <w:pPr>
              <w:spacing w:after="0" w:line="240" w:lineRule="auto"/>
              <w:jc w:val="both"/>
              <w:rPr>
                <w:rFonts w:ascii="Sylfaen" w:hAnsi="Sylfaen"/>
                <w:color w:val="F0D828"/>
                <w:lang w:val="ka-GE"/>
              </w:rPr>
            </w:pPr>
            <w:r w:rsidRPr="00C16E09">
              <w:rPr>
                <w:rFonts w:ascii="Sylfaen" w:hAnsi="Sylfaen"/>
                <w:color w:val="F0D828"/>
                <w:lang w:val="ka-GE"/>
              </w:rPr>
              <w:t>თეოლოგიის სადოქტორო პროგრამის მიზანია:</w:t>
            </w:r>
          </w:p>
          <w:p w14:paraId="51122691" w14:textId="77777777" w:rsidR="00B34A16" w:rsidRPr="00C16E09" w:rsidRDefault="00B34A16" w:rsidP="00B34A16">
            <w:pPr>
              <w:spacing w:after="0" w:line="240" w:lineRule="auto"/>
              <w:jc w:val="both"/>
              <w:rPr>
                <w:rFonts w:ascii="Sylfaen" w:hAnsi="Sylfaen"/>
                <w:color w:val="F0D828"/>
                <w:lang w:val="ka-GE"/>
              </w:rPr>
            </w:pPr>
          </w:p>
          <w:p w14:paraId="405E6D4E" w14:textId="77777777" w:rsidR="00B34A16" w:rsidRPr="00C16E09" w:rsidRDefault="00B34A16" w:rsidP="006D3533">
            <w:pPr>
              <w:numPr>
                <w:ilvl w:val="0"/>
                <w:numId w:val="51"/>
              </w:numPr>
              <w:spacing w:after="0" w:line="240" w:lineRule="auto"/>
              <w:jc w:val="both"/>
              <w:rPr>
                <w:rFonts w:ascii="Sylfaen" w:hAnsi="Sylfaen"/>
                <w:color w:val="F0D828"/>
                <w:lang w:val="ka-GE"/>
              </w:rPr>
            </w:pPr>
            <w:r w:rsidRPr="00C16E09">
              <w:rPr>
                <w:rFonts w:ascii="Sylfaen" w:hAnsi="Sylfaen"/>
                <w:color w:val="F0D828"/>
                <w:lang w:val="ka-GE"/>
              </w:rPr>
              <w:t>სისტემატურ თეოლოგიასა და თეოლოგიის ისტორიაში აქტუალურ საკითხებზე სიღრმისეული სამეცნიერო ანალიზი, შედეგზე ორიენტირებული კვლევა და ახალი ცოდნის შექმნა;</w:t>
            </w:r>
          </w:p>
          <w:p w14:paraId="01942102" w14:textId="77777777" w:rsidR="00B34A16" w:rsidRPr="00C16E09" w:rsidRDefault="00B34A16" w:rsidP="006D3533">
            <w:pPr>
              <w:numPr>
                <w:ilvl w:val="0"/>
                <w:numId w:val="51"/>
              </w:numPr>
              <w:spacing w:after="0" w:line="240" w:lineRule="auto"/>
              <w:jc w:val="both"/>
              <w:rPr>
                <w:rFonts w:ascii="Sylfaen" w:hAnsi="Sylfaen"/>
                <w:color w:val="F0D828"/>
                <w:lang w:val="ka-GE"/>
              </w:rPr>
            </w:pPr>
            <w:r w:rsidRPr="00C16E09">
              <w:rPr>
                <w:rFonts w:ascii="Sylfaen" w:hAnsi="Sylfaen"/>
                <w:color w:val="F0D828"/>
                <w:lang w:val="ka-GE"/>
              </w:rPr>
              <w:t>სისტემატური თეოლოგიის, თეოლოგიის ისტორიისა და ეკლესიის გამოწვევებზე ორიენტირებული მკვლევრებისა და აკადემიური პერსონალის მომზადება</w:t>
            </w:r>
          </w:p>
          <w:p w14:paraId="6ECCE86A" w14:textId="2AC2EAC6" w:rsidR="00413831" w:rsidRPr="00C16E09" w:rsidRDefault="00B34A16" w:rsidP="006D3533">
            <w:pPr>
              <w:pStyle w:val="ListParagraph"/>
              <w:numPr>
                <w:ilvl w:val="0"/>
                <w:numId w:val="51"/>
              </w:numPr>
              <w:spacing w:after="40"/>
              <w:jc w:val="both"/>
              <w:rPr>
                <w:color w:val="F0D828"/>
                <w:lang w:val="ka-GE"/>
              </w:rPr>
            </w:pPr>
            <w:r w:rsidRPr="00C16E09">
              <w:rPr>
                <w:rFonts w:ascii="Sylfaen" w:hAnsi="Sylfaen"/>
                <w:color w:val="F0D828"/>
                <w:lang w:val="ka-GE"/>
              </w:rPr>
              <w:t>მაღალი ხარისხის სამეცნიერო ნაშრომების შექმნით თეოლოგიის განვითარებაში წვლილის შეტანა.</w:t>
            </w:r>
            <w:r w:rsidRPr="00C16E09">
              <w:rPr>
                <w:rFonts w:ascii="Sylfaen" w:eastAsia="Arial Unicode MS" w:hAnsi="Sylfaen" w:cs="Arial Unicode MS"/>
                <w:sz w:val="18"/>
                <w:szCs w:val="18"/>
                <w:lang w:val="ka-GE"/>
              </w:rPr>
              <w:t xml:space="preserve">  </w:t>
            </w:r>
          </w:p>
        </w:tc>
      </w:tr>
    </w:tbl>
    <w:p w14:paraId="1CAFB60B"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222BCCFD" w14:textId="77777777" w:rsidTr="00E919B3">
        <w:trPr>
          <w:trHeight w:val="1681"/>
        </w:trPr>
        <w:tc>
          <w:tcPr>
            <w:tcW w:w="2592" w:type="dxa"/>
            <w:shd w:val="clear" w:color="auto" w:fill="EFFBFF"/>
          </w:tcPr>
          <w:p w14:paraId="1BE7729B" w14:textId="77777777" w:rsidR="00413831" w:rsidRPr="00C16E09" w:rsidRDefault="00413831" w:rsidP="00E919B3">
            <w:pPr>
              <w:spacing w:after="40"/>
              <w:rPr>
                <w:color w:val="F0D828"/>
                <w:lang w:val="ka-GE"/>
              </w:rPr>
            </w:pPr>
            <w:r w:rsidRPr="00C16E09">
              <w:rPr>
                <w:rFonts w:ascii="Sylfaen" w:hAnsi="Sylfaen"/>
                <w:color w:val="F0D828"/>
                <w:lang w:val="ka-GE"/>
              </w:rPr>
              <w:t>სწავლის შედეგი</w:t>
            </w:r>
          </w:p>
        </w:tc>
        <w:tc>
          <w:tcPr>
            <w:tcW w:w="6768" w:type="dxa"/>
            <w:shd w:val="clear" w:color="auto" w:fill="FFFFFF"/>
          </w:tcPr>
          <w:p w14:paraId="64C1068A" w14:textId="77777777" w:rsidR="00B34A16" w:rsidRPr="00C16E09" w:rsidRDefault="00B34A16" w:rsidP="00B34A16">
            <w:pPr>
              <w:spacing w:after="0" w:line="240" w:lineRule="auto"/>
              <w:jc w:val="both"/>
              <w:rPr>
                <w:rFonts w:ascii="Sylfaen" w:hAnsi="Sylfaen"/>
                <w:color w:val="F0D828"/>
                <w:lang w:val="ka-GE"/>
              </w:rPr>
            </w:pPr>
            <w:r w:rsidRPr="00C16E09">
              <w:rPr>
                <w:rFonts w:ascii="Sylfaen" w:hAnsi="Sylfaen"/>
                <w:color w:val="F0D828"/>
                <w:lang w:val="ka-GE"/>
              </w:rPr>
              <w:t>კურსდამთავრებული:</w:t>
            </w:r>
          </w:p>
          <w:p w14:paraId="5C24BEF6" w14:textId="77777777" w:rsidR="00B34A16" w:rsidRPr="00C16E09" w:rsidRDefault="00B34A16" w:rsidP="006D3533">
            <w:pPr>
              <w:numPr>
                <w:ilvl w:val="0"/>
                <w:numId w:val="52"/>
              </w:numPr>
              <w:spacing w:after="0" w:line="240" w:lineRule="auto"/>
              <w:jc w:val="both"/>
              <w:rPr>
                <w:rFonts w:ascii="Sylfaen" w:hAnsi="Sylfaen"/>
                <w:color w:val="F0D828"/>
                <w:lang w:val="ka-GE"/>
              </w:rPr>
            </w:pPr>
            <w:r w:rsidRPr="00C16E09">
              <w:rPr>
                <w:rFonts w:ascii="Sylfaen" w:hAnsi="Sylfaen"/>
                <w:color w:val="F0D828"/>
                <w:lang w:val="ka-GE"/>
              </w:rPr>
              <w:t>განსაზღვრავს ორიგინალურ ტექსტებზე დამყარებულ და ეკლესიის სწავლებით აპრობირებულ, ასევე უახლეს საღვთისმეტყველო მეცნიერულ მიდგომებზე დაფუძნებულ პრობლემურ საკითხებს სისტემატური თეოლოგიისა და თეოლოგიის ისტორიის მიმართულებით;</w:t>
            </w:r>
          </w:p>
          <w:p w14:paraId="08BED39D" w14:textId="77777777" w:rsidR="00B34A16" w:rsidRPr="00C16E09" w:rsidRDefault="00B34A16" w:rsidP="006D3533">
            <w:pPr>
              <w:numPr>
                <w:ilvl w:val="0"/>
                <w:numId w:val="52"/>
              </w:numPr>
              <w:spacing w:after="0" w:line="240" w:lineRule="auto"/>
              <w:jc w:val="both"/>
              <w:rPr>
                <w:rFonts w:ascii="Sylfaen" w:hAnsi="Sylfaen"/>
                <w:color w:val="F0D828"/>
                <w:lang w:val="ka-GE"/>
              </w:rPr>
            </w:pPr>
            <w:r w:rsidRPr="00C16E09">
              <w:rPr>
                <w:rFonts w:ascii="Sylfaen" w:hAnsi="Sylfaen"/>
                <w:color w:val="F0D828"/>
                <w:lang w:val="ka-GE"/>
              </w:rPr>
              <w:t xml:space="preserve">კრიტიკულად აანალიზებს და სინთეზურად აფასებს ახალ, რთულ და წინააღმდეგობრივ იდეებსა და მიდგომებს;  </w:t>
            </w:r>
          </w:p>
          <w:p w14:paraId="1BC8E543" w14:textId="77777777" w:rsidR="00B34A16" w:rsidRPr="00C16E09" w:rsidRDefault="00B34A16" w:rsidP="006D3533">
            <w:pPr>
              <w:numPr>
                <w:ilvl w:val="0"/>
                <w:numId w:val="52"/>
              </w:numPr>
              <w:spacing w:after="0" w:line="240" w:lineRule="auto"/>
              <w:jc w:val="both"/>
              <w:rPr>
                <w:rFonts w:ascii="Sylfaen" w:hAnsi="Sylfaen"/>
                <w:color w:val="F0D828"/>
                <w:lang w:val="ka-GE"/>
              </w:rPr>
            </w:pPr>
            <w:r w:rsidRPr="00C16E09">
              <w:rPr>
                <w:rFonts w:ascii="Sylfaen" w:hAnsi="Sylfaen"/>
                <w:color w:val="F0D828"/>
                <w:lang w:val="ka-GE"/>
              </w:rPr>
              <w:t>მონაწილეობს საერთაშორისო კონფერენციებში, ერთვება რეფერირებადი პუბლიკაციების სტანდარტების შესაბამისად სამეცნიერო დისპუტში, სწავლების თანამედროვე მეთოდების გამოყენებით გეგმავს და ატარებს ინვოციურ აკადემიურ ლექციებსა და სემინარებს, აქვეყნებს მაღალი დონის სამეცნიერო ნაშრომებს;</w:t>
            </w:r>
          </w:p>
          <w:p w14:paraId="1924570A" w14:textId="050FE9CD" w:rsidR="00413831" w:rsidRPr="00C16E09" w:rsidRDefault="00B34A16" w:rsidP="006D3533">
            <w:pPr>
              <w:pStyle w:val="ListParagraph"/>
              <w:numPr>
                <w:ilvl w:val="0"/>
                <w:numId w:val="52"/>
              </w:numPr>
              <w:spacing w:after="40"/>
              <w:jc w:val="both"/>
              <w:rPr>
                <w:color w:val="F0D828"/>
                <w:lang w:val="ka-GE"/>
              </w:rPr>
            </w:pPr>
            <w:r w:rsidRPr="00C16E09">
              <w:rPr>
                <w:rFonts w:ascii="Sylfaen" w:hAnsi="Sylfaen"/>
                <w:color w:val="F0D828"/>
                <w:lang w:val="ka-GE"/>
              </w:rPr>
              <w:t xml:space="preserve">ახდენს სისტემატური თეოლოგიისა და თეოლოგიის </w:t>
            </w:r>
            <w:r w:rsidRPr="00C16E09">
              <w:rPr>
                <w:rFonts w:ascii="Sylfaen" w:hAnsi="Sylfaen"/>
                <w:color w:val="F0D828"/>
                <w:lang w:val="ka-GE"/>
              </w:rPr>
              <w:lastRenderedPageBreak/>
              <w:t>ისტორიის პრობლემატიკის იდენტიფიცირებას, აკადემიური ეთიკისა და კეთილსინდისიერების დაცვით, შეიმუშავებს თეოლოგიური სამეცნიერო პრობლემების გადაწყვეტის დამოუკიდებელ და ორიგინალურ გზებს,  იღებს აკადემიურ პასუხისმგებლობას კვლევის შედეგებზე.</w:t>
            </w:r>
          </w:p>
        </w:tc>
      </w:tr>
    </w:tbl>
    <w:p w14:paraId="0563BBCA"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34183906" w14:textId="77777777" w:rsidTr="00E919B3">
        <w:trPr>
          <w:trHeight w:val="1681"/>
        </w:trPr>
        <w:tc>
          <w:tcPr>
            <w:tcW w:w="2592" w:type="dxa"/>
            <w:shd w:val="clear" w:color="auto" w:fill="EFFBFF"/>
          </w:tcPr>
          <w:p w14:paraId="5E27D87F" w14:textId="77777777" w:rsidR="00413831" w:rsidRPr="00C16E09" w:rsidRDefault="00413831" w:rsidP="00E919B3">
            <w:pPr>
              <w:spacing w:after="40"/>
              <w:rPr>
                <w:color w:val="F0D828"/>
                <w:lang w:val="ka-GE"/>
              </w:rPr>
            </w:pPr>
            <w:r w:rsidRPr="00C16E09">
              <w:rPr>
                <w:rFonts w:ascii="Sylfaen" w:hAnsi="Sylfaen"/>
                <w:color w:val="F0D828"/>
                <w:lang w:val="ka-GE"/>
              </w:rPr>
              <w:t>პროგრამის მოცულობა კრედიტებით</w:t>
            </w:r>
          </w:p>
        </w:tc>
        <w:tc>
          <w:tcPr>
            <w:tcW w:w="6768" w:type="dxa"/>
            <w:shd w:val="clear" w:color="auto" w:fill="FFFFFF"/>
          </w:tcPr>
          <w:p w14:paraId="39A96F1B" w14:textId="79B03DF7" w:rsidR="00413831" w:rsidRPr="00C16E09" w:rsidRDefault="00B34A16" w:rsidP="00E919B3">
            <w:pPr>
              <w:spacing w:after="40"/>
              <w:jc w:val="both"/>
              <w:rPr>
                <w:color w:val="F0D828"/>
                <w:lang w:val="ka-GE"/>
              </w:rPr>
            </w:pPr>
            <w:r w:rsidRPr="00C16E09">
              <w:rPr>
                <w:rFonts w:ascii="Sylfaen" w:hAnsi="Sylfaen"/>
                <w:color w:val="F0D828"/>
                <w:lang w:val="ka-GE"/>
              </w:rPr>
              <w:t>59 ECTS</w:t>
            </w:r>
          </w:p>
        </w:tc>
      </w:tr>
    </w:tbl>
    <w:p w14:paraId="47E5A6AA" w14:textId="77777777" w:rsidR="00413831" w:rsidRPr="00C16E09" w:rsidRDefault="00413831" w:rsidP="00413831">
      <w:pPr>
        <w:spacing w:after="80"/>
        <w:rPr>
          <w:color w:val="F0D828"/>
          <w:lang w:val="ka-GE"/>
        </w:rPr>
      </w:pPr>
    </w:p>
    <w:tbl>
      <w:tblPr>
        <w:tblW w:w="0" w:type="auto"/>
        <w:tblLayout w:type="fixed"/>
        <w:tblLook w:val="04A0" w:firstRow="1" w:lastRow="0" w:firstColumn="1" w:lastColumn="0" w:noHBand="0" w:noVBand="1"/>
      </w:tblPr>
      <w:tblGrid>
        <w:gridCol w:w="2592"/>
        <w:gridCol w:w="6768"/>
      </w:tblGrid>
      <w:tr w:rsidR="00413831" w:rsidRPr="00C16E09" w14:paraId="72359D37" w14:textId="77777777" w:rsidTr="00E919B3">
        <w:trPr>
          <w:trHeight w:val="1681"/>
        </w:trPr>
        <w:tc>
          <w:tcPr>
            <w:tcW w:w="2592" w:type="dxa"/>
            <w:shd w:val="clear" w:color="auto" w:fill="EFFBFF"/>
          </w:tcPr>
          <w:p w14:paraId="503797DB" w14:textId="77777777" w:rsidR="00413831" w:rsidRPr="00C16E09" w:rsidRDefault="00413831" w:rsidP="00E919B3">
            <w:pPr>
              <w:spacing w:after="40"/>
              <w:rPr>
                <w:color w:val="F0D828"/>
                <w:lang w:val="ka-GE"/>
              </w:rPr>
            </w:pPr>
            <w:r w:rsidRPr="00C16E09">
              <w:rPr>
                <w:rFonts w:ascii="Sylfaen" w:hAnsi="Sylfaen"/>
                <w:color w:val="F0D828"/>
                <w:lang w:val="ka-GE"/>
              </w:rPr>
              <w:t>დასაქმების სფერო</w:t>
            </w:r>
          </w:p>
        </w:tc>
        <w:tc>
          <w:tcPr>
            <w:tcW w:w="6768" w:type="dxa"/>
            <w:shd w:val="clear" w:color="auto" w:fill="FFFFFF"/>
          </w:tcPr>
          <w:p w14:paraId="7FC98D10" w14:textId="69BD327D" w:rsidR="00413831" w:rsidRPr="00C16E09" w:rsidRDefault="00B34A16" w:rsidP="00E919B3">
            <w:pPr>
              <w:spacing w:after="40"/>
              <w:jc w:val="both"/>
              <w:rPr>
                <w:color w:val="F0D828"/>
                <w:lang w:val="ka-GE"/>
              </w:rPr>
            </w:pPr>
            <w:r w:rsidRPr="00C16E09">
              <w:rPr>
                <w:rFonts w:ascii="Sylfaen" w:hAnsi="Sylfaen"/>
                <w:color w:val="F0D828"/>
                <w:lang w:val="ka-GE"/>
              </w:rPr>
              <w:t>თეოლოგიის დოქტორის დასაქმების სფერო არც თუ ისე მრავალფეროვანია. საეკლესიო ინსტიტუტებისა და აგრეთვე იმ დაწესებულებებისა და უწყებების გარდა, სადაც შესაძლებელია თეოლოგიის მიმართულებით ერთ-ერთი კვალიფიკაციის ქონის შემთხვევაში დასაქმება, თეოლოგიის დოქტორს დამატებით ეხსნება გზა უმაღლეს საგანმანათლებლო დაწესებულებებში (ასისტენტ-პროფესორის, ასოცირებული პროფესორისა და პროფესორის აკადემიურ თანამდებობებზე), კვლევით ორგანიზაციებში, საერთაშორისო აკადემიურ გაერთიანებებში.</w:t>
            </w:r>
          </w:p>
        </w:tc>
      </w:tr>
    </w:tbl>
    <w:p w14:paraId="4646219E" w14:textId="2CA346B0" w:rsidR="005037CC" w:rsidRPr="00C16E09" w:rsidRDefault="005037CC">
      <w:pPr>
        <w:spacing w:after="80"/>
        <w:rPr>
          <w:rFonts w:ascii="Sylfaen" w:hAnsi="Sylfaen" w:cs="Sylfaen"/>
          <w:b/>
          <w:color w:val="F0D828"/>
          <w:sz w:val="20"/>
          <w:lang w:val="ka-GE"/>
          <w14:textFill>
            <w14:solidFill>
              <w14:srgbClr w14:val="F0D828">
                <w14:lumMod w14:val="60000"/>
                <w14:lumOff w14:val="40000"/>
              </w14:srgbClr>
            </w14:solidFill>
          </w14:textFill>
        </w:rPr>
      </w:pPr>
    </w:p>
    <w:p w14:paraId="0EDB956C" w14:textId="19000EA7"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323EDBE9" w14:textId="308738CF"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4E9B3BC2" w14:textId="34506428"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0B1F34D7" w14:textId="473ADB92"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3806441C" w14:textId="636FB85E"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5000D1F4" w14:textId="4A835562"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2B6F5EFA" w14:textId="6A9B7682"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691E4353" w14:textId="4909A8C9"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129CF480" w14:textId="2A5C7EEF"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397E65A6" w14:textId="410E6E71"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61AFB66C" w14:textId="2CF6311E"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7BC7043E" w14:textId="1CFAAF25"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p w14:paraId="581DD237" w14:textId="0B167587"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tbl>
      <w:tblPr>
        <w:tblW w:w="10490" w:type="dxa"/>
        <w:tblCellSpacing w:w="20" w:type="dxa"/>
        <w:tblInd w:w="-724"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ook w:val="01E0" w:firstRow="1" w:lastRow="1" w:firstColumn="1" w:lastColumn="1" w:noHBand="0" w:noVBand="0"/>
      </w:tblPr>
      <w:tblGrid>
        <w:gridCol w:w="2666"/>
        <w:gridCol w:w="4573"/>
        <w:gridCol w:w="3251"/>
      </w:tblGrid>
      <w:tr w:rsidR="00620BAA" w:rsidRPr="00C16E09" w14:paraId="2A2DB79D"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1822E0E" w14:textId="0C70AE8B" w:rsidR="00620BAA" w:rsidRPr="00C16E09" w:rsidRDefault="00620BAA">
            <w:pPr>
              <w:rPr>
                <w:rFonts w:ascii="Sylfaen" w:hAnsi="Sylfaen"/>
                <w:b/>
                <w:bCs/>
                <w:color w:val="1F497D" w:themeColor="text2"/>
                <w:sz w:val="20"/>
                <w:szCs w:val="20"/>
                <w:lang w:val="ka-GE"/>
              </w:rPr>
            </w:pPr>
            <w:r w:rsidRPr="00C16E09">
              <w:rPr>
                <w:rFonts w:ascii="Sylfaen" w:hAnsi="Sylfaen"/>
                <w:b/>
                <w:bCs/>
                <w:color w:val="1F497D" w:themeColor="text2"/>
                <w:sz w:val="20"/>
                <w:szCs w:val="20"/>
                <w:lang w:val="ka-GE"/>
              </w:rPr>
              <w:lastRenderedPageBreak/>
              <w:t>სტუდენტის მიღწევების შეფასების ზოგადი წესი</w:t>
            </w:r>
          </w:p>
        </w:tc>
      </w:tr>
      <w:tr w:rsidR="00620BAA" w:rsidRPr="00C16E09" w14:paraId="06F37893" w14:textId="77777777" w:rsidTr="00620BAA">
        <w:trPr>
          <w:trHeight w:val="325"/>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64B17572" w14:textId="33E05E04" w:rsidR="00620BAA" w:rsidRPr="00C16E09" w:rsidRDefault="00620BAA">
            <w:pPr>
              <w:jc w:val="both"/>
              <w:rPr>
                <w:rFonts w:ascii="Sylfaen" w:eastAsiaTheme="minorHAnsi" w:hAnsi="Sylfaen" w:cs="Sylfaen"/>
                <w:bCs/>
                <w:color w:val="1F497D" w:themeColor="text2"/>
                <w:sz w:val="20"/>
                <w:szCs w:val="20"/>
                <w:lang w:val="ka-GE"/>
              </w:rPr>
            </w:pPr>
            <w:r w:rsidRPr="00C16E09">
              <w:rPr>
                <w:rFonts w:ascii="Sylfaen" w:eastAsiaTheme="minorHAnsi" w:hAnsi="Sylfaen" w:cs="Sylfaen"/>
                <w:bCs/>
                <w:color w:val="1F497D" w:themeColor="text2"/>
                <w:sz w:val="20"/>
                <w:szCs w:val="20"/>
                <w:lang w:val="ka-GE"/>
              </w:rPr>
              <w:t>სტუდენტის ცოდნის შეფასების სისტემა</w:t>
            </w:r>
          </w:p>
        </w:tc>
      </w:tr>
      <w:tr w:rsidR="00620BAA" w:rsidRPr="00C16E09" w14:paraId="5ADE96C5"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456550EE"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ხუთი სახის დადებით შეფასებას:</w:t>
            </w:r>
          </w:p>
        </w:tc>
      </w:tr>
      <w:tr w:rsidR="00620BAA" w:rsidRPr="00C16E09" w14:paraId="44AF9FCC"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84AFB61"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(A) ფრიადი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5F9A7CB9"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შეფასების 91-100 ქულა;</w:t>
            </w:r>
          </w:p>
        </w:tc>
      </w:tr>
      <w:tr w:rsidR="00620BAA" w:rsidRPr="00C16E09" w14:paraId="29BBD8DD"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0921FBD"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(B) ძალიან კარგი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0D86C34"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81-90 ქულა;</w:t>
            </w:r>
          </w:p>
        </w:tc>
      </w:tr>
      <w:tr w:rsidR="00620BAA" w:rsidRPr="00C16E09" w14:paraId="123ED1F7"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67B6530"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(C) კარგი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66E5A02D"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71-80 ქულა;</w:t>
            </w:r>
          </w:p>
        </w:tc>
      </w:tr>
      <w:tr w:rsidR="00620BAA" w:rsidRPr="00C16E09" w14:paraId="2F681A4A"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F09AEA0"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(D) დამაკმაყოფილებელი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17CE4F4"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61-70 ქულა;</w:t>
            </w:r>
          </w:p>
        </w:tc>
      </w:tr>
      <w:tr w:rsidR="00620BAA" w:rsidRPr="00C16E09" w14:paraId="4025762D"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47C564D2"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(E) საკმარისი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AB9ACC2"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51-60 ქულა.</w:t>
            </w:r>
          </w:p>
        </w:tc>
      </w:tr>
      <w:tr w:rsidR="00620BAA" w:rsidRPr="00C16E09" w14:paraId="6B88C73E" w14:textId="77777777" w:rsidTr="00620BAA">
        <w:trPr>
          <w:trHeight w:val="177"/>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833852B"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ორი სახის უარყოფით შეფასებას:</w:t>
            </w:r>
          </w:p>
        </w:tc>
      </w:tr>
      <w:tr w:rsidR="00620BAA" w:rsidRPr="00C16E09" w14:paraId="5F1D1169" w14:textId="77777777" w:rsidTr="00620BAA">
        <w:trPr>
          <w:trHeight w:val="680"/>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95082D7"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(FX) ვერ ჩააბარა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0B872E9"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41-50 ქულა, რაც ნიშნავს, რომ სტუდენტს ჩასაბარებლად მეტი მუშაობა სჭირდება და ეძლევა დამოუკიდებელი მუშაობით დამატებით გამოცდაზე ერთხელ გასვლის უფლება;</w:t>
            </w:r>
          </w:p>
        </w:tc>
      </w:tr>
      <w:tr w:rsidR="00620BAA" w:rsidRPr="00C16E09" w14:paraId="1E9A756D" w14:textId="77777777" w:rsidTr="00620BAA">
        <w:trPr>
          <w:trHeight w:val="177"/>
          <w:tblCellSpacing w:w="20" w:type="dxa"/>
        </w:trPr>
        <w:tc>
          <w:tcPr>
            <w:tcW w:w="2606"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7931CEE5"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 xml:space="preserve">(F) ჩაიჭრა </w:t>
            </w:r>
          </w:p>
        </w:tc>
        <w:tc>
          <w:tcPr>
            <w:tcW w:w="7764"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6DB1AA9" w14:textId="77777777" w:rsidR="00620BAA" w:rsidRPr="00C16E09" w:rsidRDefault="00620BAA">
            <w:pPr>
              <w:spacing w:after="0" w:line="240" w:lineRule="auto"/>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მაქსიმალური შეფასების 40 ქულა და ნაკლები, რაც ნიშნავს, რომ სტუდენტის მიერ ჩატარებული სამუშაო არ არის საკმარისი და მას საგანი ახლიდან აქვს შესასწავლი.</w:t>
            </w:r>
          </w:p>
        </w:tc>
      </w:tr>
      <w:tr w:rsidR="00620BAA" w:rsidRPr="00C16E09" w14:paraId="21140FFF" w14:textId="77777777" w:rsidTr="00620BAA">
        <w:trPr>
          <w:trHeight w:val="272"/>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26979AA2" w14:textId="77777777" w:rsidR="00620BAA" w:rsidRPr="00C16E09" w:rsidRDefault="00620BAA">
            <w:pPr>
              <w:jc w:val="center"/>
              <w:rPr>
                <w:rFonts w:ascii="Sylfaen" w:hAnsi="Sylfaen" w:cs="Sylfaen"/>
                <w:bCs/>
                <w:color w:val="1F497D" w:themeColor="text2"/>
                <w:sz w:val="20"/>
                <w:szCs w:val="20"/>
                <w:lang w:val="ka-GE"/>
              </w:rPr>
            </w:pPr>
            <w:r w:rsidRPr="00C16E09">
              <w:rPr>
                <w:rFonts w:ascii="Sylfaen" w:hAnsi="Sylfaen" w:cs="Sylfaen"/>
                <w:bCs/>
                <w:color w:val="1F497D" w:themeColor="text2"/>
                <w:sz w:val="20"/>
                <w:szCs w:val="20"/>
                <w:lang w:val="ka-GE"/>
              </w:rPr>
              <w:t>შეფასების  ფორმები და კომპონენტები</w:t>
            </w:r>
          </w:p>
        </w:tc>
      </w:tr>
      <w:tr w:rsidR="00620BAA" w:rsidRPr="00C16E09" w14:paraId="675399C1" w14:textId="77777777" w:rsidTr="00620BAA">
        <w:trPr>
          <w:trHeight w:val="145"/>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19B666A2"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შეფასების ფორმები და კომპონენტები</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58C02C9" w14:textId="77777777" w:rsidR="00620BAA" w:rsidRPr="00C16E09" w:rsidRDefault="00620BAA">
            <w:pPr>
              <w:spacing w:after="60" w:line="240" w:lineRule="auto"/>
              <w:jc w:val="center"/>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მაქსიმალური ქულა</w:t>
            </w:r>
          </w:p>
        </w:tc>
      </w:tr>
      <w:tr w:rsidR="00620BAA" w:rsidRPr="00C16E09" w14:paraId="2902A5F9" w14:textId="77777777" w:rsidTr="00620BAA">
        <w:trPr>
          <w:trHeight w:val="37"/>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0D3E7EEC"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შუალედური შეფასება:</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3197D63D" w14:textId="77777777" w:rsidR="00620BAA" w:rsidRPr="00C16E09" w:rsidRDefault="00620BAA">
            <w:pPr>
              <w:spacing w:after="60" w:line="240" w:lineRule="auto"/>
              <w:jc w:val="center"/>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70 ქულა</w:t>
            </w:r>
          </w:p>
        </w:tc>
      </w:tr>
      <w:tr w:rsidR="00620BAA" w:rsidRPr="00C16E09" w14:paraId="7076CBFC" w14:textId="77777777" w:rsidTr="00620BAA">
        <w:trPr>
          <w:trHeight w:val="37"/>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65A603B1"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1.1</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tcPr>
          <w:p w14:paraId="2CE88D05" w14:textId="77777777" w:rsidR="00620BAA" w:rsidRPr="00C16E09" w:rsidRDefault="00620BAA">
            <w:pPr>
              <w:spacing w:before="100" w:beforeAutospacing="1" w:after="100" w:afterAutospacing="1" w:line="240" w:lineRule="auto"/>
              <w:jc w:val="center"/>
              <w:rPr>
                <w:rFonts w:ascii="Sylfaen" w:hAnsi="Sylfaen" w:cs="Sylfaen"/>
                <w:bCs/>
                <w:color w:val="1F497D" w:themeColor="text2"/>
                <w:sz w:val="20"/>
                <w:szCs w:val="20"/>
                <w:lang w:val="ka-GE"/>
              </w:rPr>
            </w:pPr>
          </w:p>
        </w:tc>
      </w:tr>
      <w:tr w:rsidR="00620BAA" w:rsidRPr="00C16E09" w14:paraId="380596B5"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187C7437"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1.2</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tcPr>
          <w:p w14:paraId="79832A95" w14:textId="77777777" w:rsidR="00620BAA" w:rsidRPr="00C16E09" w:rsidRDefault="00620BAA">
            <w:pPr>
              <w:spacing w:before="100" w:beforeAutospacing="1" w:after="100" w:afterAutospacing="1" w:line="240" w:lineRule="auto"/>
              <w:jc w:val="center"/>
              <w:rPr>
                <w:rFonts w:ascii="Sylfaen" w:hAnsi="Sylfaen" w:cs="Sylfaen"/>
                <w:bCs/>
                <w:color w:val="1F497D" w:themeColor="text2"/>
                <w:sz w:val="20"/>
                <w:szCs w:val="20"/>
                <w:lang w:val="ka-GE"/>
              </w:rPr>
            </w:pPr>
          </w:p>
        </w:tc>
      </w:tr>
      <w:tr w:rsidR="00620BAA" w:rsidRPr="00C16E09" w14:paraId="40482446"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49736BE7"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1.3</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tcPr>
          <w:p w14:paraId="6BFF6810" w14:textId="77777777" w:rsidR="00620BAA" w:rsidRPr="00C16E09" w:rsidRDefault="00620BAA">
            <w:pPr>
              <w:spacing w:before="100" w:beforeAutospacing="1" w:after="100" w:afterAutospacing="1" w:line="240" w:lineRule="auto"/>
              <w:jc w:val="center"/>
              <w:rPr>
                <w:rFonts w:ascii="Sylfaen" w:hAnsi="Sylfaen" w:cs="Sylfaen"/>
                <w:bCs/>
                <w:color w:val="1F497D" w:themeColor="text2"/>
                <w:sz w:val="20"/>
                <w:szCs w:val="20"/>
                <w:lang w:val="ka-GE"/>
              </w:rPr>
            </w:pPr>
          </w:p>
        </w:tc>
      </w:tr>
      <w:tr w:rsidR="00620BAA" w:rsidRPr="00C16E09" w14:paraId="5A5AF135"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AA47204"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დასკვნითი შეფასება</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01B6BC1A" w14:textId="77777777" w:rsidR="00620BAA" w:rsidRPr="00C16E09" w:rsidRDefault="00620BAA">
            <w:pPr>
              <w:spacing w:before="100" w:beforeAutospacing="1" w:after="100" w:afterAutospacing="1" w:line="240" w:lineRule="auto"/>
              <w:jc w:val="center"/>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30 ქულა</w:t>
            </w:r>
          </w:p>
        </w:tc>
      </w:tr>
      <w:tr w:rsidR="00620BAA" w:rsidRPr="00C16E09" w14:paraId="7BA5EDC2"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6DE46E32" w14:textId="77777777" w:rsidR="00620BAA" w:rsidRPr="00C16E09" w:rsidRDefault="00620BAA">
            <w:pPr>
              <w:spacing w:after="60" w:line="240" w:lineRule="auto"/>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დასკვნითი წერითი/ზეპირი  გამოცდა</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6F64733D" w14:textId="77777777" w:rsidR="00620BAA" w:rsidRPr="00C16E09" w:rsidRDefault="00620BAA">
            <w:pPr>
              <w:spacing w:before="100" w:beforeAutospacing="1" w:after="100" w:afterAutospacing="1" w:line="240" w:lineRule="auto"/>
              <w:jc w:val="center"/>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 xml:space="preserve">30 </w:t>
            </w:r>
          </w:p>
        </w:tc>
      </w:tr>
      <w:tr w:rsidR="00620BAA" w:rsidRPr="00C16E09" w14:paraId="11C5CCAB" w14:textId="77777777" w:rsidTr="00620BAA">
        <w:trPr>
          <w:trHeight w:val="20"/>
          <w:tblCellSpacing w:w="20" w:type="dxa"/>
        </w:trPr>
        <w:tc>
          <w:tcPr>
            <w:tcW w:w="7179" w:type="dxa"/>
            <w:gridSpan w:val="2"/>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279F1C65" w14:textId="77777777" w:rsidR="00620BAA" w:rsidRPr="00C16E09" w:rsidRDefault="00620BAA">
            <w:pPr>
              <w:spacing w:after="60" w:line="240" w:lineRule="auto"/>
              <w:jc w:val="right"/>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სულ</w:t>
            </w:r>
          </w:p>
        </w:tc>
        <w:tc>
          <w:tcPr>
            <w:tcW w:w="3191" w:type="dxa"/>
            <w:tcBorders>
              <w:top w:val="outset" w:sz="6" w:space="0" w:color="auto"/>
              <w:left w:val="outset" w:sz="6" w:space="0" w:color="auto"/>
              <w:bottom w:val="outset" w:sz="6" w:space="0" w:color="auto"/>
              <w:right w:val="outset" w:sz="6" w:space="0" w:color="auto"/>
            </w:tcBorders>
            <w:shd w:val="clear" w:color="auto" w:fill="DBE5F1" w:themeFill="accent1" w:themeFillTint="33"/>
            <w:vAlign w:val="center"/>
            <w:hideMark/>
          </w:tcPr>
          <w:p w14:paraId="1E111E58" w14:textId="77777777" w:rsidR="00620BAA" w:rsidRPr="00C16E09" w:rsidRDefault="00620BAA">
            <w:pPr>
              <w:spacing w:after="60" w:line="240" w:lineRule="auto"/>
              <w:jc w:val="center"/>
              <w:rPr>
                <w:rFonts w:ascii="Sylfaen" w:hAnsi="Sylfaen" w:cs="Sylfaen"/>
                <w:bCs/>
                <w:color w:val="1F497D" w:themeColor="text2"/>
                <w:sz w:val="20"/>
                <w:szCs w:val="20"/>
                <w:lang w:val="ka-GE"/>
              </w:rPr>
            </w:pPr>
            <w:r w:rsidRPr="00C16E09">
              <w:rPr>
                <w:rFonts w:ascii="Sylfaen" w:eastAsia="Calibri" w:hAnsi="Sylfaen"/>
                <w:bCs/>
                <w:color w:val="1F497D" w:themeColor="text2"/>
                <w:sz w:val="20"/>
                <w:szCs w:val="20"/>
                <w:lang w:val="ka-GE"/>
              </w:rPr>
              <w:t>100 ქულა</w:t>
            </w:r>
          </w:p>
        </w:tc>
      </w:tr>
      <w:tr w:rsidR="00620BAA" w:rsidRPr="00C16E09" w14:paraId="5BBAAAAE" w14:textId="77777777" w:rsidTr="00620BAA">
        <w:trPr>
          <w:trHeight w:val="20"/>
          <w:tblCellSpacing w:w="20" w:type="dxa"/>
        </w:trPr>
        <w:tc>
          <w:tcPr>
            <w:tcW w:w="10410" w:type="dxa"/>
            <w:gridSpan w:val="3"/>
            <w:tcBorders>
              <w:top w:val="outset" w:sz="6" w:space="0" w:color="auto"/>
              <w:left w:val="outset" w:sz="6" w:space="0" w:color="auto"/>
              <w:bottom w:val="outset" w:sz="6" w:space="0" w:color="auto"/>
              <w:right w:val="outset" w:sz="6" w:space="0" w:color="auto"/>
            </w:tcBorders>
            <w:shd w:val="clear" w:color="auto" w:fill="DBE5F1" w:themeFill="accent1" w:themeFillTint="33"/>
            <w:hideMark/>
          </w:tcPr>
          <w:p w14:paraId="37672A7C" w14:textId="77777777" w:rsidR="00620BAA" w:rsidRPr="00C16E09" w:rsidRDefault="00620BAA">
            <w:pPr>
              <w:spacing w:after="60" w:line="240" w:lineRule="auto"/>
              <w:jc w:val="both"/>
              <w:rPr>
                <w:rFonts w:ascii="Sylfaen" w:eastAsia="Calibri" w:hAnsi="Sylfaen"/>
                <w:bCs/>
                <w:color w:val="1F497D" w:themeColor="text2"/>
                <w:sz w:val="20"/>
                <w:szCs w:val="20"/>
                <w:lang w:val="ka-GE"/>
              </w:rPr>
            </w:pPr>
            <w:r w:rsidRPr="00C16E09">
              <w:rPr>
                <w:rFonts w:ascii="Sylfaen" w:eastAsia="Calibri" w:hAnsi="Sylfaen"/>
                <w:bCs/>
                <w:color w:val="1F497D" w:themeColor="text2"/>
                <w:sz w:val="20"/>
                <w:szCs w:val="20"/>
                <w:lang w:val="ka-GE"/>
              </w:rPr>
              <w:t>საგანმანათლებლო პროგრამის სასწავლო კომპონენტში, FX-ის მიღების შემთხვევაში დამატებითი გამოცდა დაინიშნება დასკვნითი გამოცდის შედეგების გამოცხადებიდან არანაკლებ 5 კალენდარულ დღეში. სტუდენტის მიერ დამატებით გამოცდაზე მიღებულ შეფასებას არ ემატება დასკვნით შეფასებაში მიღებული ქულათა რაოდენობა. დამატებით გამოცდაზე მიღებული შეფასება არის დასკვნითი შეფასება და აისახება საგანმანათლებლო პროგრამის სასწავლო კომპონენტის საბოლოო შეფასებაში. დამატებით გამოცდაზე მიღებული შეფასების გათვალისწინებით საგანმანათლებლო კომპონენტის საბოლოო შეფასებაში 0-50 ქულის მიღების შემთხვევაში, სტუდენტს უფორმდება შეფასება F-0 ქულა.</w:t>
            </w:r>
          </w:p>
          <w:p w14:paraId="6C498686" w14:textId="775050CD" w:rsidR="00620BAA" w:rsidRPr="00C16E09" w:rsidRDefault="00620BAA">
            <w:pPr>
              <w:spacing w:after="60" w:line="240" w:lineRule="auto"/>
              <w:jc w:val="both"/>
              <w:rPr>
                <w:rFonts w:ascii="Sylfaen" w:hAnsi="Sylfaen" w:cs="Sylfaen"/>
                <w:b/>
                <w:i/>
                <w:iCs/>
                <w:color w:val="1F497D" w:themeColor="text2"/>
                <w:sz w:val="20"/>
                <w:szCs w:val="20"/>
                <w:lang w:val="ka-GE"/>
              </w:rPr>
            </w:pPr>
            <w:r w:rsidRPr="00C16E09">
              <w:rPr>
                <w:rFonts w:ascii="Sylfaen" w:eastAsia="Calibri" w:hAnsi="Sylfaen" w:cs="Sylfaen"/>
                <w:b/>
                <w:i/>
                <w:iCs/>
                <w:color w:val="1F497D" w:themeColor="text2"/>
                <w:sz w:val="20"/>
                <w:szCs w:val="20"/>
                <w:lang w:val="ka-GE"/>
              </w:rPr>
              <w:t>შენიშნვნა: შეფასების განსხვავებული სისტემა შესაძლებელია განისაზღვროს კონკრეტული პროგრამით და სილაბუსით.</w:t>
            </w:r>
          </w:p>
        </w:tc>
      </w:tr>
    </w:tbl>
    <w:p w14:paraId="54DC1C27" w14:textId="77777777" w:rsidR="00620BAA" w:rsidRPr="00C16E09" w:rsidRDefault="00620BAA">
      <w:pPr>
        <w:spacing w:after="80"/>
        <w:rPr>
          <w:rFonts w:ascii="Sylfaen" w:hAnsi="Sylfaen" w:cs="Sylfaen"/>
          <w:b/>
          <w:color w:val="F0D828"/>
          <w:sz w:val="20"/>
          <w:lang w:val="ka-GE"/>
          <w14:textFill>
            <w14:solidFill>
              <w14:srgbClr w14:val="F0D828">
                <w14:lumMod w14:val="60000"/>
                <w14:lumOff w14:val="40000"/>
              </w14:srgbClr>
            </w14:solidFill>
          </w14:textFill>
        </w:rPr>
      </w:pPr>
    </w:p>
    <w:sectPr w:rsidR="00620BAA" w:rsidRPr="00C16E09" w:rsidSect="0003461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BA209" w14:textId="77777777" w:rsidR="00AF51A8" w:rsidRDefault="00AF51A8" w:rsidP="00D768FD">
      <w:pPr>
        <w:spacing w:after="0" w:line="240" w:lineRule="auto"/>
      </w:pPr>
      <w:r>
        <w:separator/>
      </w:r>
    </w:p>
  </w:endnote>
  <w:endnote w:type="continuationSeparator" w:id="0">
    <w:p w14:paraId="774C62B8" w14:textId="77777777" w:rsidR="00AF51A8" w:rsidRDefault="00AF51A8" w:rsidP="00D7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62244" w14:textId="4967987A" w:rsidR="00260373" w:rsidRDefault="00260373">
    <w:pPr>
      <w:pStyle w:val="Footer"/>
      <w:jc w:val="right"/>
    </w:pPr>
  </w:p>
  <w:p w14:paraId="6856AA9E" w14:textId="77777777" w:rsidR="00260373" w:rsidRDefault="00260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79DDD" w14:textId="77777777" w:rsidR="00AF51A8" w:rsidRDefault="00AF51A8" w:rsidP="00D768FD">
      <w:pPr>
        <w:spacing w:after="0" w:line="240" w:lineRule="auto"/>
      </w:pPr>
      <w:r>
        <w:separator/>
      </w:r>
    </w:p>
  </w:footnote>
  <w:footnote w:type="continuationSeparator" w:id="0">
    <w:p w14:paraId="08091244" w14:textId="77777777" w:rsidR="00AF51A8" w:rsidRDefault="00AF51A8" w:rsidP="00D7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23446" w14:textId="0EE19D3D" w:rsidR="00260373" w:rsidRDefault="00260373">
    <w:pPr>
      <w:pStyle w:val="Header"/>
      <w:jc w:val="right"/>
    </w:pPr>
  </w:p>
  <w:p w14:paraId="091DF266" w14:textId="77777777" w:rsidR="00260373" w:rsidRDefault="002603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7F159D"/>
    <w:multiLevelType w:val="multilevel"/>
    <w:tmpl w:val="C320142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AE19BE"/>
    <w:multiLevelType w:val="hybridMultilevel"/>
    <w:tmpl w:val="8B2ECA42"/>
    <w:lvl w:ilvl="0" w:tplc="807ED680">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926081"/>
    <w:multiLevelType w:val="hybridMultilevel"/>
    <w:tmpl w:val="F418C084"/>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5A1BE9"/>
    <w:multiLevelType w:val="hybridMultilevel"/>
    <w:tmpl w:val="C72ED344"/>
    <w:lvl w:ilvl="0" w:tplc="0409000B">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0" w15:restartNumberingAfterBreak="0">
    <w:nsid w:val="108A288B"/>
    <w:multiLevelType w:val="hybridMultilevel"/>
    <w:tmpl w:val="1B3E7672"/>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882EF8"/>
    <w:multiLevelType w:val="multilevel"/>
    <w:tmpl w:val="4E044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AC7D36"/>
    <w:multiLevelType w:val="multilevel"/>
    <w:tmpl w:val="889A0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46E8D"/>
    <w:multiLevelType w:val="multilevel"/>
    <w:tmpl w:val="CFBC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BB203D"/>
    <w:multiLevelType w:val="multilevel"/>
    <w:tmpl w:val="D7F6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D72703"/>
    <w:multiLevelType w:val="hybridMultilevel"/>
    <w:tmpl w:val="1C4E476A"/>
    <w:lvl w:ilvl="0" w:tplc="C6E6D7DE">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08F3576"/>
    <w:multiLevelType w:val="multilevel"/>
    <w:tmpl w:val="4348AA40"/>
    <w:lvl w:ilvl="0">
      <w:start w:val="1"/>
      <w:numFmt w:val="upperLetter"/>
      <w:pStyle w:val="StyleSylfaen"/>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4790056"/>
    <w:multiLevelType w:val="hybridMultilevel"/>
    <w:tmpl w:val="01E64AA4"/>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8" w15:restartNumberingAfterBreak="0">
    <w:nsid w:val="293C1124"/>
    <w:multiLevelType w:val="multilevel"/>
    <w:tmpl w:val="9514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582B94"/>
    <w:multiLevelType w:val="hybridMultilevel"/>
    <w:tmpl w:val="049C2474"/>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F81682"/>
    <w:multiLevelType w:val="multilevel"/>
    <w:tmpl w:val="50A6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5E3C12"/>
    <w:multiLevelType w:val="hybridMultilevel"/>
    <w:tmpl w:val="83A27F06"/>
    <w:lvl w:ilvl="0" w:tplc="04090015">
      <w:start w:val="1"/>
      <w:numFmt w:val="upperLetter"/>
      <w:lvlText w:val="%1."/>
      <w:lvlJc w:val="left"/>
      <w:pPr>
        <w:ind w:left="1010" w:hanging="36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22" w15:restartNumberingAfterBreak="0">
    <w:nsid w:val="2E7332BB"/>
    <w:multiLevelType w:val="hybridMultilevel"/>
    <w:tmpl w:val="FCC01E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6A146B"/>
    <w:multiLevelType w:val="hybridMultilevel"/>
    <w:tmpl w:val="800CE2C2"/>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1A176A"/>
    <w:multiLevelType w:val="hybridMultilevel"/>
    <w:tmpl w:val="F9A0FC1E"/>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816189"/>
    <w:multiLevelType w:val="multilevel"/>
    <w:tmpl w:val="3B86C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7027CF"/>
    <w:multiLevelType w:val="hybridMultilevel"/>
    <w:tmpl w:val="EAE035FC"/>
    <w:lvl w:ilvl="0" w:tplc="5178D84A">
      <w:numFmt w:val="bullet"/>
      <w:lvlText w:val=""/>
      <w:lvlJc w:val="left"/>
      <w:pPr>
        <w:ind w:left="835" w:hanging="360"/>
      </w:pPr>
      <w:rPr>
        <w:rFonts w:ascii="Wingdings" w:eastAsia="Wingdings" w:hAnsi="Wingdings" w:cs="Wingdings" w:hint="default"/>
        <w:w w:val="100"/>
        <w:sz w:val="22"/>
        <w:szCs w:val="22"/>
        <w:lang w:val="en-US" w:eastAsia="en-US" w:bidi="ar-SA"/>
      </w:rPr>
    </w:lvl>
    <w:lvl w:ilvl="1" w:tplc="1FE2897E">
      <w:numFmt w:val="bullet"/>
      <w:lvlText w:val="•"/>
      <w:lvlJc w:val="left"/>
      <w:pPr>
        <w:ind w:left="2134" w:hanging="360"/>
      </w:pPr>
      <w:rPr>
        <w:rFonts w:hint="default"/>
        <w:lang w:val="en-US" w:eastAsia="en-US" w:bidi="ar-SA"/>
      </w:rPr>
    </w:lvl>
    <w:lvl w:ilvl="2" w:tplc="186EA6C2">
      <w:numFmt w:val="bullet"/>
      <w:lvlText w:val="•"/>
      <w:lvlJc w:val="left"/>
      <w:pPr>
        <w:ind w:left="3429" w:hanging="360"/>
      </w:pPr>
      <w:rPr>
        <w:rFonts w:hint="default"/>
        <w:lang w:val="en-US" w:eastAsia="en-US" w:bidi="ar-SA"/>
      </w:rPr>
    </w:lvl>
    <w:lvl w:ilvl="3" w:tplc="FEEA00CE">
      <w:numFmt w:val="bullet"/>
      <w:lvlText w:val="•"/>
      <w:lvlJc w:val="left"/>
      <w:pPr>
        <w:ind w:left="4723" w:hanging="360"/>
      </w:pPr>
      <w:rPr>
        <w:rFonts w:hint="default"/>
        <w:lang w:val="en-US" w:eastAsia="en-US" w:bidi="ar-SA"/>
      </w:rPr>
    </w:lvl>
    <w:lvl w:ilvl="4" w:tplc="38D24318">
      <w:numFmt w:val="bullet"/>
      <w:lvlText w:val="•"/>
      <w:lvlJc w:val="left"/>
      <w:pPr>
        <w:ind w:left="6018" w:hanging="360"/>
      </w:pPr>
      <w:rPr>
        <w:rFonts w:hint="default"/>
        <w:lang w:val="en-US" w:eastAsia="en-US" w:bidi="ar-SA"/>
      </w:rPr>
    </w:lvl>
    <w:lvl w:ilvl="5" w:tplc="4C3C2BAC">
      <w:numFmt w:val="bullet"/>
      <w:lvlText w:val="•"/>
      <w:lvlJc w:val="left"/>
      <w:pPr>
        <w:ind w:left="7312" w:hanging="360"/>
      </w:pPr>
      <w:rPr>
        <w:rFonts w:hint="default"/>
        <w:lang w:val="en-US" w:eastAsia="en-US" w:bidi="ar-SA"/>
      </w:rPr>
    </w:lvl>
    <w:lvl w:ilvl="6" w:tplc="B4DA8A86">
      <w:numFmt w:val="bullet"/>
      <w:lvlText w:val="•"/>
      <w:lvlJc w:val="left"/>
      <w:pPr>
        <w:ind w:left="8607" w:hanging="360"/>
      </w:pPr>
      <w:rPr>
        <w:rFonts w:hint="default"/>
        <w:lang w:val="en-US" w:eastAsia="en-US" w:bidi="ar-SA"/>
      </w:rPr>
    </w:lvl>
    <w:lvl w:ilvl="7" w:tplc="DAFEC254">
      <w:numFmt w:val="bullet"/>
      <w:lvlText w:val="•"/>
      <w:lvlJc w:val="left"/>
      <w:pPr>
        <w:ind w:left="9901" w:hanging="360"/>
      </w:pPr>
      <w:rPr>
        <w:rFonts w:hint="default"/>
        <w:lang w:val="en-US" w:eastAsia="en-US" w:bidi="ar-SA"/>
      </w:rPr>
    </w:lvl>
    <w:lvl w:ilvl="8" w:tplc="ACE45CBC">
      <w:numFmt w:val="bullet"/>
      <w:lvlText w:val="•"/>
      <w:lvlJc w:val="left"/>
      <w:pPr>
        <w:ind w:left="11196" w:hanging="360"/>
      </w:pPr>
      <w:rPr>
        <w:rFonts w:hint="default"/>
        <w:lang w:val="en-US" w:eastAsia="en-US" w:bidi="ar-SA"/>
      </w:rPr>
    </w:lvl>
  </w:abstractNum>
  <w:abstractNum w:abstractNumId="27" w15:restartNumberingAfterBreak="0">
    <w:nsid w:val="3C972C26"/>
    <w:multiLevelType w:val="multilevel"/>
    <w:tmpl w:val="D2246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117EFC"/>
    <w:multiLevelType w:val="hybridMultilevel"/>
    <w:tmpl w:val="AE80FDF0"/>
    <w:lvl w:ilvl="0" w:tplc="04090015">
      <w:start w:val="1"/>
      <w:numFmt w:val="upp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9" w15:restartNumberingAfterBreak="0">
    <w:nsid w:val="410F1CA5"/>
    <w:multiLevelType w:val="multilevel"/>
    <w:tmpl w:val="42121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104BAE"/>
    <w:multiLevelType w:val="multilevel"/>
    <w:tmpl w:val="1CA2F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F51D75"/>
    <w:multiLevelType w:val="hybridMultilevel"/>
    <w:tmpl w:val="926E2FEE"/>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073791"/>
    <w:multiLevelType w:val="hybridMultilevel"/>
    <w:tmpl w:val="FDFAF012"/>
    <w:lvl w:ilvl="0" w:tplc="0409000F">
      <w:start w:val="1"/>
      <w:numFmt w:val="decimal"/>
      <w:lvlText w:val="%1."/>
      <w:lvlJc w:val="left"/>
      <w:pPr>
        <w:ind w:left="1010" w:hanging="360"/>
      </w:p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33" w15:restartNumberingAfterBreak="0">
    <w:nsid w:val="47EA1A6C"/>
    <w:multiLevelType w:val="hybridMultilevel"/>
    <w:tmpl w:val="5A3E57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9D4E6E"/>
    <w:multiLevelType w:val="hybridMultilevel"/>
    <w:tmpl w:val="1D92BC68"/>
    <w:lvl w:ilvl="0" w:tplc="6FD4ACBC">
      <w:numFmt w:val="bullet"/>
      <w:lvlText w:val=""/>
      <w:lvlJc w:val="left"/>
      <w:pPr>
        <w:ind w:left="834" w:hanging="360"/>
      </w:pPr>
      <w:rPr>
        <w:rFonts w:ascii="Symbol" w:eastAsia="Symbol" w:hAnsi="Symbol" w:cs="Symbol" w:hint="default"/>
        <w:w w:val="99"/>
        <w:sz w:val="20"/>
        <w:szCs w:val="20"/>
        <w:lang w:val="en-US" w:eastAsia="en-US" w:bidi="ar-SA"/>
      </w:rPr>
    </w:lvl>
    <w:lvl w:ilvl="1" w:tplc="1E144D50">
      <w:numFmt w:val="bullet"/>
      <w:lvlText w:val="•"/>
      <w:lvlJc w:val="left"/>
      <w:pPr>
        <w:ind w:left="2102" w:hanging="360"/>
      </w:pPr>
      <w:rPr>
        <w:rFonts w:hint="default"/>
        <w:lang w:val="en-US" w:eastAsia="en-US" w:bidi="ar-SA"/>
      </w:rPr>
    </w:lvl>
    <w:lvl w:ilvl="2" w:tplc="548C0E70">
      <w:numFmt w:val="bullet"/>
      <w:lvlText w:val="•"/>
      <w:lvlJc w:val="left"/>
      <w:pPr>
        <w:ind w:left="3365" w:hanging="360"/>
      </w:pPr>
      <w:rPr>
        <w:rFonts w:hint="default"/>
        <w:lang w:val="en-US" w:eastAsia="en-US" w:bidi="ar-SA"/>
      </w:rPr>
    </w:lvl>
    <w:lvl w:ilvl="3" w:tplc="2C34376E">
      <w:numFmt w:val="bullet"/>
      <w:lvlText w:val="•"/>
      <w:lvlJc w:val="left"/>
      <w:pPr>
        <w:ind w:left="4628" w:hanging="360"/>
      </w:pPr>
      <w:rPr>
        <w:rFonts w:hint="default"/>
        <w:lang w:val="en-US" w:eastAsia="en-US" w:bidi="ar-SA"/>
      </w:rPr>
    </w:lvl>
    <w:lvl w:ilvl="4" w:tplc="DC426E1C">
      <w:numFmt w:val="bullet"/>
      <w:lvlText w:val="•"/>
      <w:lvlJc w:val="left"/>
      <w:pPr>
        <w:ind w:left="5891" w:hanging="360"/>
      </w:pPr>
      <w:rPr>
        <w:rFonts w:hint="default"/>
        <w:lang w:val="en-US" w:eastAsia="en-US" w:bidi="ar-SA"/>
      </w:rPr>
    </w:lvl>
    <w:lvl w:ilvl="5" w:tplc="CA6E5376">
      <w:numFmt w:val="bullet"/>
      <w:lvlText w:val="•"/>
      <w:lvlJc w:val="left"/>
      <w:pPr>
        <w:ind w:left="7154" w:hanging="360"/>
      </w:pPr>
      <w:rPr>
        <w:rFonts w:hint="default"/>
        <w:lang w:val="en-US" w:eastAsia="en-US" w:bidi="ar-SA"/>
      </w:rPr>
    </w:lvl>
    <w:lvl w:ilvl="6" w:tplc="5942990E">
      <w:numFmt w:val="bullet"/>
      <w:lvlText w:val="•"/>
      <w:lvlJc w:val="left"/>
      <w:pPr>
        <w:ind w:left="8416" w:hanging="360"/>
      </w:pPr>
      <w:rPr>
        <w:rFonts w:hint="default"/>
        <w:lang w:val="en-US" w:eastAsia="en-US" w:bidi="ar-SA"/>
      </w:rPr>
    </w:lvl>
    <w:lvl w:ilvl="7" w:tplc="15D03096">
      <w:numFmt w:val="bullet"/>
      <w:lvlText w:val="•"/>
      <w:lvlJc w:val="left"/>
      <w:pPr>
        <w:ind w:left="9679" w:hanging="360"/>
      </w:pPr>
      <w:rPr>
        <w:rFonts w:hint="default"/>
        <w:lang w:val="en-US" w:eastAsia="en-US" w:bidi="ar-SA"/>
      </w:rPr>
    </w:lvl>
    <w:lvl w:ilvl="8" w:tplc="71B8239C">
      <w:numFmt w:val="bullet"/>
      <w:lvlText w:val="•"/>
      <w:lvlJc w:val="left"/>
      <w:pPr>
        <w:ind w:left="10942" w:hanging="360"/>
      </w:pPr>
      <w:rPr>
        <w:rFonts w:hint="default"/>
        <w:lang w:val="en-US" w:eastAsia="en-US" w:bidi="ar-SA"/>
      </w:rPr>
    </w:lvl>
  </w:abstractNum>
  <w:abstractNum w:abstractNumId="35" w15:restartNumberingAfterBreak="0">
    <w:nsid w:val="4A6E303E"/>
    <w:multiLevelType w:val="multilevel"/>
    <w:tmpl w:val="0FA6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993EFE"/>
    <w:multiLevelType w:val="hybridMultilevel"/>
    <w:tmpl w:val="9F1A43B0"/>
    <w:lvl w:ilvl="0" w:tplc="252A21A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6056AE"/>
    <w:multiLevelType w:val="hybridMultilevel"/>
    <w:tmpl w:val="C138F52C"/>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822BE0"/>
    <w:multiLevelType w:val="hybridMultilevel"/>
    <w:tmpl w:val="85D84F6C"/>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AD33E6"/>
    <w:multiLevelType w:val="hybridMultilevel"/>
    <w:tmpl w:val="5FB4017C"/>
    <w:lvl w:ilvl="0" w:tplc="CC28A5C4">
      <w:start w:val="6"/>
      <w:numFmt w:val="upperLetter"/>
      <w:lvlText w:val="(%1)"/>
      <w:lvlJc w:val="left"/>
      <w:pPr>
        <w:ind w:left="720" w:hanging="360"/>
      </w:pPr>
      <w:rPr>
        <w:rFonts w:ascii="Sylfaen" w:eastAsia="Sylfaen" w:hAnsi="Sylfaen" w:cs="Sylfaen" w:hint="default"/>
        <w:b w:val="0"/>
        <w:bCs w:val="0"/>
        <w:i w:val="0"/>
        <w:iCs w:val="0"/>
        <w:spacing w:val="-1"/>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2D54D1"/>
    <w:multiLevelType w:val="hybridMultilevel"/>
    <w:tmpl w:val="96C21560"/>
    <w:lvl w:ilvl="0" w:tplc="A080E6B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51409BF"/>
    <w:multiLevelType w:val="multilevel"/>
    <w:tmpl w:val="20CCBDF0"/>
    <w:lvl w:ilvl="0">
      <w:start w:val="1"/>
      <w:numFmt w:val="upperLetter"/>
      <w:lvlText w:val="(%1)"/>
      <w:lvlJc w:val="left"/>
      <w:pPr>
        <w:ind w:left="2487"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9E00EE1"/>
    <w:multiLevelType w:val="hybridMultilevel"/>
    <w:tmpl w:val="1194A904"/>
    <w:lvl w:ilvl="0" w:tplc="3FEEFA96">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E77F8D"/>
    <w:multiLevelType w:val="hybridMultilevel"/>
    <w:tmpl w:val="3D6247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2D5F2B"/>
    <w:multiLevelType w:val="multilevel"/>
    <w:tmpl w:val="79923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F85BC1"/>
    <w:multiLevelType w:val="multilevel"/>
    <w:tmpl w:val="045E0AD4"/>
    <w:lvl w:ilvl="0">
      <w:start w:val="6"/>
      <w:numFmt w:val="upperLetter"/>
      <w:lvlText w:val="(%1)"/>
      <w:lvlJc w:val="left"/>
      <w:pPr>
        <w:tabs>
          <w:tab w:val="num" w:pos="720"/>
        </w:tabs>
        <w:ind w:left="720" w:hanging="360"/>
      </w:pPr>
      <w:rPr>
        <w:rFonts w:ascii="Sylfaen" w:eastAsia="Sylfaen" w:hAnsi="Sylfaen" w:cs="Sylfaen" w:hint="default"/>
        <w:b w:val="0"/>
        <w:bCs w:val="0"/>
        <w:i w:val="0"/>
        <w:iCs w:val="0"/>
        <w:spacing w:val="-1"/>
        <w:w w:val="99"/>
        <w:sz w:val="22"/>
        <w:szCs w:val="22"/>
        <w:lang w:val="ms" w:eastAsia="en-US" w:bidi="ar-SA"/>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737D430A"/>
    <w:multiLevelType w:val="hybridMultilevel"/>
    <w:tmpl w:val="3EBE93AE"/>
    <w:lvl w:ilvl="0" w:tplc="09FC8CCC">
      <w:start w:val="4"/>
      <w:numFmt w:val="upperLetter"/>
      <w:lvlText w:val="(%1)"/>
      <w:lvlJc w:val="left"/>
      <w:pPr>
        <w:ind w:left="720" w:hanging="360"/>
      </w:pPr>
      <w:rPr>
        <w:rFonts w:ascii="Sylfaen" w:eastAsia="Sylfaen" w:hAnsi="Sylfaen" w:cs="Sylfaen" w:hint="default"/>
        <w:b w:val="0"/>
        <w:bCs w:val="0"/>
        <w:i w:val="0"/>
        <w:iCs w:val="0"/>
        <w:spacing w:val="-1"/>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493CE2"/>
    <w:multiLevelType w:val="multilevel"/>
    <w:tmpl w:val="E8720766"/>
    <w:lvl w:ilvl="0">
      <w:start w:val="1"/>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78621335"/>
    <w:multiLevelType w:val="multilevel"/>
    <w:tmpl w:val="AF18AE3C"/>
    <w:lvl w:ilvl="0">
      <w:start w:val="1"/>
      <w:numFmt w:val="decimal"/>
      <w:lvlText w:val="%1"/>
      <w:lvlJc w:val="left"/>
      <w:pPr>
        <w:ind w:left="372" w:hanging="372"/>
      </w:pPr>
      <w:rPr>
        <w:rFonts w:hint="default"/>
      </w:rPr>
    </w:lvl>
    <w:lvl w:ilvl="1">
      <w:start w:val="1"/>
      <w:numFmt w:val="upperLetter"/>
      <w:lvlText w:val="(%2)"/>
      <w:lvlJc w:val="left"/>
      <w:pPr>
        <w:ind w:left="384" w:hanging="372"/>
      </w:pPr>
      <w:rPr>
        <w:rFonts w:asciiTheme="majorHAnsi" w:eastAsia="Arial Unicode MS" w:hAnsiTheme="majorHAnsi" w:cs="Arial Unicode MS"/>
      </w:rPr>
    </w:lvl>
    <w:lvl w:ilvl="2">
      <w:start w:val="1"/>
      <w:numFmt w:val="decimal"/>
      <w:lvlText w:val="%1.%2.%3"/>
      <w:lvlJc w:val="left"/>
      <w:pPr>
        <w:ind w:left="744" w:hanging="720"/>
      </w:pPr>
      <w:rPr>
        <w:rFonts w:hint="default"/>
      </w:rPr>
    </w:lvl>
    <w:lvl w:ilvl="3">
      <w:start w:val="1"/>
      <w:numFmt w:val="decimal"/>
      <w:lvlText w:val="%1.%2.%3.%4"/>
      <w:lvlJc w:val="left"/>
      <w:pPr>
        <w:ind w:left="756" w:hanging="720"/>
      </w:pPr>
      <w:rPr>
        <w:rFonts w:hint="default"/>
      </w:rPr>
    </w:lvl>
    <w:lvl w:ilvl="4">
      <w:start w:val="1"/>
      <w:numFmt w:val="decimal"/>
      <w:lvlText w:val="%1.%2.%3.%4.%5"/>
      <w:lvlJc w:val="left"/>
      <w:pPr>
        <w:ind w:left="768" w:hanging="720"/>
      </w:pPr>
      <w:rPr>
        <w:rFonts w:hint="default"/>
      </w:rPr>
    </w:lvl>
    <w:lvl w:ilvl="5">
      <w:start w:val="1"/>
      <w:numFmt w:val="decimal"/>
      <w:lvlText w:val="%1.%2.%3.%4.%5.%6"/>
      <w:lvlJc w:val="left"/>
      <w:pPr>
        <w:ind w:left="1140" w:hanging="1080"/>
      </w:pPr>
      <w:rPr>
        <w:rFonts w:hint="default"/>
      </w:rPr>
    </w:lvl>
    <w:lvl w:ilvl="6">
      <w:start w:val="1"/>
      <w:numFmt w:val="decimal"/>
      <w:lvlText w:val="%1.%2.%3.%4.%5.%6.%7"/>
      <w:lvlJc w:val="left"/>
      <w:pPr>
        <w:ind w:left="1152" w:hanging="1080"/>
      </w:pPr>
      <w:rPr>
        <w:rFonts w:hint="default"/>
      </w:rPr>
    </w:lvl>
    <w:lvl w:ilvl="7">
      <w:start w:val="1"/>
      <w:numFmt w:val="decimal"/>
      <w:lvlText w:val="%1.%2.%3.%4.%5.%6.%7.%8"/>
      <w:lvlJc w:val="left"/>
      <w:pPr>
        <w:ind w:left="1524" w:hanging="1440"/>
      </w:pPr>
      <w:rPr>
        <w:rFonts w:hint="default"/>
      </w:rPr>
    </w:lvl>
    <w:lvl w:ilvl="8">
      <w:start w:val="1"/>
      <w:numFmt w:val="decimal"/>
      <w:lvlText w:val="%1.%2.%3.%4.%5.%6.%7.%8.%9"/>
      <w:lvlJc w:val="left"/>
      <w:pPr>
        <w:ind w:left="1536" w:hanging="1440"/>
      </w:pPr>
      <w:rPr>
        <w:rFonts w:hint="default"/>
      </w:rPr>
    </w:lvl>
  </w:abstractNum>
  <w:abstractNum w:abstractNumId="49" w15:restartNumberingAfterBreak="0">
    <w:nsid w:val="7B97245B"/>
    <w:multiLevelType w:val="hybridMultilevel"/>
    <w:tmpl w:val="F3B6487A"/>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D044C6E"/>
    <w:multiLevelType w:val="multilevel"/>
    <w:tmpl w:val="9ADA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102296"/>
    <w:multiLevelType w:val="hybridMultilevel"/>
    <w:tmpl w:val="39B420DC"/>
    <w:lvl w:ilvl="0" w:tplc="2034ED92">
      <w:start w:val="1"/>
      <w:numFmt w:val="upperLetter"/>
      <w:lvlText w:val="(%1)"/>
      <w:lvlJc w:val="left"/>
      <w:pPr>
        <w:ind w:left="720" w:hanging="360"/>
      </w:pPr>
      <w:rPr>
        <w:rFonts w:ascii="Sylfaen" w:eastAsia="Sylfaen" w:hAnsi="Sylfaen" w:cs="Sylfaen" w:hint="default"/>
        <w:b w:val="0"/>
        <w:bCs w:val="0"/>
        <w:i w:val="0"/>
        <w:iCs w:val="0"/>
        <w:spacing w:val="-1"/>
        <w:w w:val="99"/>
        <w:sz w:val="22"/>
        <w:szCs w:val="22"/>
        <w:lang w:val="m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6"/>
  </w:num>
  <w:num w:numId="8">
    <w:abstractNumId w:val="43"/>
  </w:num>
  <w:num w:numId="9">
    <w:abstractNumId w:val="50"/>
  </w:num>
  <w:num w:numId="10">
    <w:abstractNumId w:val="28"/>
  </w:num>
  <w:num w:numId="11">
    <w:abstractNumId w:val="51"/>
  </w:num>
  <w:num w:numId="12">
    <w:abstractNumId w:val="22"/>
  </w:num>
  <w:num w:numId="13">
    <w:abstractNumId w:val="34"/>
  </w:num>
  <w:num w:numId="14">
    <w:abstractNumId w:val="23"/>
  </w:num>
  <w:num w:numId="15">
    <w:abstractNumId w:val="45"/>
  </w:num>
  <w:num w:numId="16">
    <w:abstractNumId w:val="18"/>
  </w:num>
  <w:num w:numId="17">
    <w:abstractNumId w:val="27"/>
    <w:lvlOverride w:ilvl="0">
      <w:lvl w:ilvl="0">
        <w:numFmt w:val="upperLetter"/>
        <w:lvlText w:val="%1."/>
        <w:lvlJc w:val="left"/>
      </w:lvl>
    </w:lvlOverride>
  </w:num>
  <w:num w:numId="18">
    <w:abstractNumId w:val="30"/>
    <w:lvlOverride w:ilvl="0">
      <w:lvl w:ilvl="0">
        <w:numFmt w:val="upperLetter"/>
        <w:lvlText w:val="%1."/>
        <w:lvlJc w:val="left"/>
      </w:lvl>
    </w:lvlOverride>
  </w:num>
  <w:num w:numId="19">
    <w:abstractNumId w:val="11"/>
    <w:lvlOverride w:ilvl="0">
      <w:lvl w:ilvl="0">
        <w:numFmt w:val="upperLetter"/>
        <w:lvlText w:val="%1."/>
        <w:lvlJc w:val="left"/>
      </w:lvl>
    </w:lvlOverride>
  </w:num>
  <w:num w:numId="20">
    <w:abstractNumId w:val="44"/>
    <w:lvlOverride w:ilvl="0">
      <w:lvl w:ilvl="0">
        <w:numFmt w:val="upperLetter"/>
        <w:lvlText w:val="%1."/>
        <w:lvlJc w:val="left"/>
      </w:lvl>
    </w:lvlOverride>
  </w:num>
  <w:num w:numId="21">
    <w:abstractNumId w:val="13"/>
  </w:num>
  <w:num w:numId="22">
    <w:abstractNumId w:val="33"/>
  </w:num>
  <w:num w:numId="23">
    <w:abstractNumId w:val="29"/>
    <w:lvlOverride w:ilvl="0">
      <w:lvl w:ilvl="0">
        <w:numFmt w:val="upperLetter"/>
        <w:lvlText w:val="%1."/>
        <w:lvlJc w:val="left"/>
      </w:lvl>
    </w:lvlOverride>
  </w:num>
  <w:num w:numId="24">
    <w:abstractNumId w:val="35"/>
  </w:num>
  <w:num w:numId="25">
    <w:abstractNumId w:val="25"/>
    <w:lvlOverride w:ilvl="0">
      <w:lvl w:ilvl="0">
        <w:numFmt w:val="upperLetter"/>
        <w:lvlText w:val="%1."/>
        <w:lvlJc w:val="left"/>
      </w:lvl>
    </w:lvlOverride>
  </w:num>
  <w:num w:numId="26">
    <w:abstractNumId w:val="6"/>
  </w:num>
  <w:num w:numId="27">
    <w:abstractNumId w:val="36"/>
  </w:num>
  <w:num w:numId="28">
    <w:abstractNumId w:val="42"/>
  </w:num>
  <w:num w:numId="29">
    <w:abstractNumId w:val="20"/>
  </w:num>
  <w:num w:numId="30">
    <w:abstractNumId w:val="12"/>
    <w:lvlOverride w:ilvl="0">
      <w:lvl w:ilvl="0">
        <w:numFmt w:val="upperLetter"/>
        <w:lvlText w:val="%1."/>
        <w:lvlJc w:val="left"/>
      </w:lvl>
    </w:lvlOverride>
  </w:num>
  <w:num w:numId="31">
    <w:abstractNumId w:val="14"/>
  </w:num>
  <w:num w:numId="32">
    <w:abstractNumId w:val="17"/>
  </w:num>
  <w:num w:numId="33">
    <w:abstractNumId w:val="7"/>
  </w:num>
  <w:num w:numId="34">
    <w:abstractNumId w:val="9"/>
  </w:num>
  <w:num w:numId="35">
    <w:abstractNumId w:val="16"/>
  </w:num>
  <w:num w:numId="36">
    <w:abstractNumId w:val="46"/>
  </w:num>
  <w:num w:numId="37">
    <w:abstractNumId w:val="37"/>
  </w:num>
  <w:num w:numId="38">
    <w:abstractNumId w:val="39"/>
  </w:num>
  <w:num w:numId="39">
    <w:abstractNumId w:val="47"/>
  </w:num>
  <w:num w:numId="40">
    <w:abstractNumId w:val="48"/>
  </w:num>
  <w:num w:numId="41">
    <w:abstractNumId w:val="41"/>
  </w:num>
  <w:num w:numId="42">
    <w:abstractNumId w:val="38"/>
  </w:num>
  <w:num w:numId="43">
    <w:abstractNumId w:val="32"/>
  </w:num>
  <w:num w:numId="44">
    <w:abstractNumId w:val="21"/>
  </w:num>
  <w:num w:numId="45">
    <w:abstractNumId w:val="40"/>
  </w:num>
  <w:num w:numId="46">
    <w:abstractNumId w:val="15"/>
  </w:num>
  <w:num w:numId="47">
    <w:abstractNumId w:val="31"/>
  </w:num>
  <w:num w:numId="48">
    <w:abstractNumId w:val="49"/>
  </w:num>
  <w:num w:numId="49">
    <w:abstractNumId w:val="8"/>
  </w:num>
  <w:num w:numId="50">
    <w:abstractNumId w:val="24"/>
  </w:num>
  <w:num w:numId="51">
    <w:abstractNumId w:val="10"/>
  </w:num>
  <w:num w:numId="52">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A23"/>
    <w:rsid w:val="000A3F6F"/>
    <w:rsid w:val="0011492E"/>
    <w:rsid w:val="0015074B"/>
    <w:rsid w:val="001734AE"/>
    <w:rsid w:val="00180D9F"/>
    <w:rsid w:val="001D015F"/>
    <w:rsid w:val="001D2DA9"/>
    <w:rsid w:val="002264E5"/>
    <w:rsid w:val="00260373"/>
    <w:rsid w:val="00293EB0"/>
    <w:rsid w:val="0029639D"/>
    <w:rsid w:val="002D1FAE"/>
    <w:rsid w:val="002F789B"/>
    <w:rsid w:val="00326F90"/>
    <w:rsid w:val="00337640"/>
    <w:rsid w:val="003547A1"/>
    <w:rsid w:val="00380312"/>
    <w:rsid w:val="003F002C"/>
    <w:rsid w:val="00413831"/>
    <w:rsid w:val="00426AB7"/>
    <w:rsid w:val="004B45CF"/>
    <w:rsid w:val="004E1161"/>
    <w:rsid w:val="004E2B7A"/>
    <w:rsid w:val="005037CC"/>
    <w:rsid w:val="00564646"/>
    <w:rsid w:val="00593C60"/>
    <w:rsid w:val="005E42C4"/>
    <w:rsid w:val="00620BAA"/>
    <w:rsid w:val="00677059"/>
    <w:rsid w:val="00685686"/>
    <w:rsid w:val="006D3533"/>
    <w:rsid w:val="007357F7"/>
    <w:rsid w:val="0075559A"/>
    <w:rsid w:val="00812596"/>
    <w:rsid w:val="008562D6"/>
    <w:rsid w:val="00863274"/>
    <w:rsid w:val="00865170"/>
    <w:rsid w:val="008803AB"/>
    <w:rsid w:val="008C2396"/>
    <w:rsid w:val="008C415D"/>
    <w:rsid w:val="00920F04"/>
    <w:rsid w:val="00924F69"/>
    <w:rsid w:val="00946C29"/>
    <w:rsid w:val="009708D3"/>
    <w:rsid w:val="009766D0"/>
    <w:rsid w:val="009A1941"/>
    <w:rsid w:val="009A2BD3"/>
    <w:rsid w:val="009B0EB4"/>
    <w:rsid w:val="00AA1D8D"/>
    <w:rsid w:val="00AA2F74"/>
    <w:rsid w:val="00AB0B4B"/>
    <w:rsid w:val="00AE3A0B"/>
    <w:rsid w:val="00AE6123"/>
    <w:rsid w:val="00AF51A8"/>
    <w:rsid w:val="00B34A16"/>
    <w:rsid w:val="00B47730"/>
    <w:rsid w:val="00B516EF"/>
    <w:rsid w:val="00B751AB"/>
    <w:rsid w:val="00BB4C09"/>
    <w:rsid w:val="00BF602E"/>
    <w:rsid w:val="00C16E09"/>
    <w:rsid w:val="00C468B0"/>
    <w:rsid w:val="00CA2C5E"/>
    <w:rsid w:val="00CB0664"/>
    <w:rsid w:val="00CB34E7"/>
    <w:rsid w:val="00CF4351"/>
    <w:rsid w:val="00D768FD"/>
    <w:rsid w:val="00D8706A"/>
    <w:rsid w:val="00E102F8"/>
    <w:rsid w:val="00E22B07"/>
    <w:rsid w:val="00E360E1"/>
    <w:rsid w:val="00E91882"/>
    <w:rsid w:val="00F01F9C"/>
    <w:rsid w:val="00F425D5"/>
    <w:rsid w:val="00F84A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1529A9"/>
  <w14:defaultImageDpi w14:val="300"/>
  <w15:docId w15:val="{4CC0DA25-0756-430B-820E-506CFB07D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16"/>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75559A"/>
    <w:pPr>
      <w:widowControl w:val="0"/>
      <w:autoSpaceDE w:val="0"/>
      <w:autoSpaceDN w:val="0"/>
      <w:spacing w:after="0" w:line="240" w:lineRule="auto"/>
    </w:pPr>
    <w:rPr>
      <w:rFonts w:ascii="Sylfaen" w:eastAsia="Sylfaen" w:hAnsi="Sylfaen" w:cs="Sylfaen"/>
    </w:rPr>
  </w:style>
  <w:style w:type="paragraph" w:styleId="NormalWeb">
    <w:name w:val="Normal (Web)"/>
    <w:basedOn w:val="Normal"/>
    <w:uiPriority w:val="99"/>
    <w:semiHidden/>
    <w:unhideWhenUsed/>
    <w:rsid w:val="007555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26AB7"/>
    <w:rPr>
      <w:color w:val="0000FF" w:themeColor="hyperlink"/>
      <w:u w:val="single"/>
    </w:rPr>
  </w:style>
  <w:style w:type="paragraph" w:customStyle="1" w:styleId="StyleSylfaen">
    <w:name w:val="Style Sylfaen"/>
    <w:basedOn w:val="Normal"/>
    <w:link w:val="StyleSylfaenChar"/>
    <w:rsid w:val="008803AB"/>
    <w:pPr>
      <w:numPr>
        <w:numId w:val="35"/>
      </w:numPr>
      <w:spacing w:before="240" w:after="0" w:line="240" w:lineRule="auto"/>
      <w:jc w:val="both"/>
    </w:pPr>
    <w:rPr>
      <w:rFonts w:ascii="Sylfaen" w:eastAsia="Calibri" w:hAnsi="Sylfaen" w:cs="Calibri"/>
      <w:sz w:val="24"/>
      <w:szCs w:val="24"/>
      <w:lang w:val="ka" w:eastAsia="ru-RU"/>
    </w:rPr>
  </w:style>
  <w:style w:type="character" w:customStyle="1" w:styleId="StyleSylfaenChar">
    <w:name w:val="Style Sylfaen Char"/>
    <w:link w:val="StyleSylfaen"/>
    <w:rsid w:val="008803AB"/>
    <w:rPr>
      <w:rFonts w:ascii="Sylfaen" w:eastAsia="Calibri" w:hAnsi="Sylfaen" w:cs="Calibri"/>
      <w:sz w:val="24"/>
      <w:szCs w:val="24"/>
      <w:lang w:val="ka" w:eastAsia="ru-RU"/>
    </w:rPr>
  </w:style>
  <w:style w:type="paragraph" w:customStyle="1" w:styleId="Achievement">
    <w:name w:val="Achievement"/>
    <w:basedOn w:val="BodyText"/>
    <w:rsid w:val="009B0EB4"/>
    <w:pPr>
      <w:spacing w:after="60" w:line="220" w:lineRule="atLeast"/>
      <w:jc w:val="both"/>
    </w:pPr>
    <w:rPr>
      <w:rFonts w:ascii="Arial" w:eastAsia="Calibri" w:hAnsi="Arial" w:cs="Times New Roman"/>
      <w:spacing w:val="-5"/>
      <w:sz w:val="20"/>
      <w:szCs w:val="20"/>
      <w:lang w:val="en"/>
    </w:rPr>
  </w:style>
  <w:style w:type="paragraph" w:styleId="HTMLPreformatted">
    <w:name w:val="HTML Preformatted"/>
    <w:aliases w:val=" Char,footnote text"/>
    <w:basedOn w:val="Normal"/>
    <w:link w:val="HTMLPreformattedChar"/>
    <w:rsid w:val="00946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4"/>
      <w:szCs w:val="24"/>
    </w:rPr>
  </w:style>
  <w:style w:type="character" w:customStyle="1" w:styleId="HTMLPreformattedChar">
    <w:name w:val="HTML Preformatted Char"/>
    <w:aliases w:val=" Char Char,footnote text Char"/>
    <w:basedOn w:val="DefaultParagraphFont"/>
    <w:link w:val="HTMLPreformatted"/>
    <w:rsid w:val="00946C29"/>
    <w:rPr>
      <w:rFonts w:ascii="Courier New" w:eastAsia="Times New Roman" w:hAnsi="Courier Ne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2085">
      <w:bodyDiv w:val="1"/>
      <w:marLeft w:val="0"/>
      <w:marRight w:val="0"/>
      <w:marTop w:val="0"/>
      <w:marBottom w:val="0"/>
      <w:divBdr>
        <w:top w:val="none" w:sz="0" w:space="0" w:color="auto"/>
        <w:left w:val="none" w:sz="0" w:space="0" w:color="auto"/>
        <w:bottom w:val="none" w:sz="0" w:space="0" w:color="auto"/>
        <w:right w:val="none" w:sz="0" w:space="0" w:color="auto"/>
      </w:divBdr>
    </w:div>
    <w:div w:id="315302954">
      <w:bodyDiv w:val="1"/>
      <w:marLeft w:val="0"/>
      <w:marRight w:val="0"/>
      <w:marTop w:val="0"/>
      <w:marBottom w:val="0"/>
      <w:divBdr>
        <w:top w:val="none" w:sz="0" w:space="0" w:color="auto"/>
        <w:left w:val="none" w:sz="0" w:space="0" w:color="auto"/>
        <w:bottom w:val="none" w:sz="0" w:space="0" w:color="auto"/>
        <w:right w:val="none" w:sz="0" w:space="0" w:color="auto"/>
      </w:divBdr>
    </w:div>
    <w:div w:id="421604367">
      <w:bodyDiv w:val="1"/>
      <w:marLeft w:val="0"/>
      <w:marRight w:val="0"/>
      <w:marTop w:val="0"/>
      <w:marBottom w:val="0"/>
      <w:divBdr>
        <w:top w:val="none" w:sz="0" w:space="0" w:color="auto"/>
        <w:left w:val="none" w:sz="0" w:space="0" w:color="auto"/>
        <w:bottom w:val="none" w:sz="0" w:space="0" w:color="auto"/>
        <w:right w:val="none" w:sz="0" w:space="0" w:color="auto"/>
      </w:divBdr>
    </w:div>
    <w:div w:id="554774465">
      <w:bodyDiv w:val="1"/>
      <w:marLeft w:val="0"/>
      <w:marRight w:val="0"/>
      <w:marTop w:val="0"/>
      <w:marBottom w:val="0"/>
      <w:divBdr>
        <w:top w:val="none" w:sz="0" w:space="0" w:color="auto"/>
        <w:left w:val="none" w:sz="0" w:space="0" w:color="auto"/>
        <w:bottom w:val="none" w:sz="0" w:space="0" w:color="auto"/>
        <w:right w:val="none" w:sz="0" w:space="0" w:color="auto"/>
      </w:divBdr>
    </w:div>
    <w:div w:id="827601053">
      <w:bodyDiv w:val="1"/>
      <w:marLeft w:val="0"/>
      <w:marRight w:val="0"/>
      <w:marTop w:val="0"/>
      <w:marBottom w:val="0"/>
      <w:divBdr>
        <w:top w:val="none" w:sz="0" w:space="0" w:color="auto"/>
        <w:left w:val="none" w:sz="0" w:space="0" w:color="auto"/>
        <w:bottom w:val="none" w:sz="0" w:space="0" w:color="auto"/>
        <w:right w:val="none" w:sz="0" w:space="0" w:color="auto"/>
      </w:divBdr>
    </w:div>
    <w:div w:id="827937611">
      <w:bodyDiv w:val="1"/>
      <w:marLeft w:val="0"/>
      <w:marRight w:val="0"/>
      <w:marTop w:val="0"/>
      <w:marBottom w:val="0"/>
      <w:divBdr>
        <w:top w:val="none" w:sz="0" w:space="0" w:color="auto"/>
        <w:left w:val="none" w:sz="0" w:space="0" w:color="auto"/>
        <w:bottom w:val="none" w:sz="0" w:space="0" w:color="auto"/>
        <w:right w:val="none" w:sz="0" w:space="0" w:color="auto"/>
      </w:divBdr>
    </w:div>
    <w:div w:id="830603922">
      <w:bodyDiv w:val="1"/>
      <w:marLeft w:val="0"/>
      <w:marRight w:val="0"/>
      <w:marTop w:val="0"/>
      <w:marBottom w:val="0"/>
      <w:divBdr>
        <w:top w:val="none" w:sz="0" w:space="0" w:color="auto"/>
        <w:left w:val="none" w:sz="0" w:space="0" w:color="auto"/>
        <w:bottom w:val="none" w:sz="0" w:space="0" w:color="auto"/>
        <w:right w:val="none" w:sz="0" w:space="0" w:color="auto"/>
      </w:divBdr>
    </w:div>
    <w:div w:id="871385032">
      <w:bodyDiv w:val="1"/>
      <w:marLeft w:val="0"/>
      <w:marRight w:val="0"/>
      <w:marTop w:val="0"/>
      <w:marBottom w:val="0"/>
      <w:divBdr>
        <w:top w:val="none" w:sz="0" w:space="0" w:color="auto"/>
        <w:left w:val="none" w:sz="0" w:space="0" w:color="auto"/>
        <w:bottom w:val="none" w:sz="0" w:space="0" w:color="auto"/>
        <w:right w:val="none" w:sz="0" w:space="0" w:color="auto"/>
      </w:divBdr>
    </w:div>
    <w:div w:id="935022976">
      <w:bodyDiv w:val="1"/>
      <w:marLeft w:val="0"/>
      <w:marRight w:val="0"/>
      <w:marTop w:val="0"/>
      <w:marBottom w:val="0"/>
      <w:divBdr>
        <w:top w:val="none" w:sz="0" w:space="0" w:color="auto"/>
        <w:left w:val="none" w:sz="0" w:space="0" w:color="auto"/>
        <w:bottom w:val="none" w:sz="0" w:space="0" w:color="auto"/>
        <w:right w:val="none" w:sz="0" w:space="0" w:color="auto"/>
      </w:divBdr>
    </w:div>
    <w:div w:id="965501480">
      <w:bodyDiv w:val="1"/>
      <w:marLeft w:val="0"/>
      <w:marRight w:val="0"/>
      <w:marTop w:val="0"/>
      <w:marBottom w:val="0"/>
      <w:divBdr>
        <w:top w:val="none" w:sz="0" w:space="0" w:color="auto"/>
        <w:left w:val="none" w:sz="0" w:space="0" w:color="auto"/>
        <w:bottom w:val="none" w:sz="0" w:space="0" w:color="auto"/>
        <w:right w:val="none" w:sz="0" w:space="0" w:color="auto"/>
      </w:divBdr>
    </w:div>
    <w:div w:id="969552020">
      <w:bodyDiv w:val="1"/>
      <w:marLeft w:val="0"/>
      <w:marRight w:val="0"/>
      <w:marTop w:val="0"/>
      <w:marBottom w:val="0"/>
      <w:divBdr>
        <w:top w:val="none" w:sz="0" w:space="0" w:color="auto"/>
        <w:left w:val="none" w:sz="0" w:space="0" w:color="auto"/>
        <w:bottom w:val="none" w:sz="0" w:space="0" w:color="auto"/>
        <w:right w:val="none" w:sz="0" w:space="0" w:color="auto"/>
      </w:divBdr>
    </w:div>
    <w:div w:id="985204769">
      <w:bodyDiv w:val="1"/>
      <w:marLeft w:val="0"/>
      <w:marRight w:val="0"/>
      <w:marTop w:val="0"/>
      <w:marBottom w:val="0"/>
      <w:divBdr>
        <w:top w:val="none" w:sz="0" w:space="0" w:color="auto"/>
        <w:left w:val="none" w:sz="0" w:space="0" w:color="auto"/>
        <w:bottom w:val="none" w:sz="0" w:space="0" w:color="auto"/>
        <w:right w:val="none" w:sz="0" w:space="0" w:color="auto"/>
      </w:divBdr>
    </w:div>
    <w:div w:id="987438227">
      <w:bodyDiv w:val="1"/>
      <w:marLeft w:val="0"/>
      <w:marRight w:val="0"/>
      <w:marTop w:val="0"/>
      <w:marBottom w:val="0"/>
      <w:divBdr>
        <w:top w:val="none" w:sz="0" w:space="0" w:color="auto"/>
        <w:left w:val="none" w:sz="0" w:space="0" w:color="auto"/>
        <w:bottom w:val="none" w:sz="0" w:space="0" w:color="auto"/>
        <w:right w:val="none" w:sz="0" w:space="0" w:color="auto"/>
      </w:divBdr>
    </w:div>
    <w:div w:id="1270548275">
      <w:bodyDiv w:val="1"/>
      <w:marLeft w:val="0"/>
      <w:marRight w:val="0"/>
      <w:marTop w:val="0"/>
      <w:marBottom w:val="0"/>
      <w:divBdr>
        <w:top w:val="none" w:sz="0" w:space="0" w:color="auto"/>
        <w:left w:val="none" w:sz="0" w:space="0" w:color="auto"/>
        <w:bottom w:val="none" w:sz="0" w:space="0" w:color="auto"/>
        <w:right w:val="none" w:sz="0" w:space="0" w:color="auto"/>
      </w:divBdr>
    </w:div>
    <w:div w:id="1370036469">
      <w:bodyDiv w:val="1"/>
      <w:marLeft w:val="0"/>
      <w:marRight w:val="0"/>
      <w:marTop w:val="0"/>
      <w:marBottom w:val="0"/>
      <w:divBdr>
        <w:top w:val="none" w:sz="0" w:space="0" w:color="auto"/>
        <w:left w:val="none" w:sz="0" w:space="0" w:color="auto"/>
        <w:bottom w:val="none" w:sz="0" w:space="0" w:color="auto"/>
        <w:right w:val="none" w:sz="0" w:space="0" w:color="auto"/>
      </w:divBdr>
    </w:div>
    <w:div w:id="1396471521">
      <w:bodyDiv w:val="1"/>
      <w:marLeft w:val="0"/>
      <w:marRight w:val="0"/>
      <w:marTop w:val="0"/>
      <w:marBottom w:val="0"/>
      <w:divBdr>
        <w:top w:val="none" w:sz="0" w:space="0" w:color="auto"/>
        <w:left w:val="none" w:sz="0" w:space="0" w:color="auto"/>
        <w:bottom w:val="none" w:sz="0" w:space="0" w:color="auto"/>
        <w:right w:val="none" w:sz="0" w:space="0" w:color="auto"/>
      </w:divBdr>
    </w:div>
    <w:div w:id="1581937879">
      <w:bodyDiv w:val="1"/>
      <w:marLeft w:val="0"/>
      <w:marRight w:val="0"/>
      <w:marTop w:val="0"/>
      <w:marBottom w:val="0"/>
      <w:divBdr>
        <w:top w:val="none" w:sz="0" w:space="0" w:color="auto"/>
        <w:left w:val="none" w:sz="0" w:space="0" w:color="auto"/>
        <w:bottom w:val="none" w:sz="0" w:space="0" w:color="auto"/>
        <w:right w:val="none" w:sz="0" w:space="0" w:color="auto"/>
      </w:divBdr>
    </w:div>
    <w:div w:id="1779792425">
      <w:bodyDiv w:val="1"/>
      <w:marLeft w:val="0"/>
      <w:marRight w:val="0"/>
      <w:marTop w:val="0"/>
      <w:marBottom w:val="0"/>
      <w:divBdr>
        <w:top w:val="none" w:sz="0" w:space="0" w:color="auto"/>
        <w:left w:val="none" w:sz="0" w:space="0" w:color="auto"/>
        <w:bottom w:val="none" w:sz="0" w:space="0" w:color="auto"/>
        <w:right w:val="none" w:sz="0" w:space="0" w:color="auto"/>
      </w:divBdr>
    </w:div>
    <w:div w:id="1820807957">
      <w:bodyDiv w:val="1"/>
      <w:marLeft w:val="0"/>
      <w:marRight w:val="0"/>
      <w:marTop w:val="0"/>
      <w:marBottom w:val="0"/>
      <w:divBdr>
        <w:top w:val="none" w:sz="0" w:space="0" w:color="auto"/>
        <w:left w:val="none" w:sz="0" w:space="0" w:color="auto"/>
        <w:bottom w:val="none" w:sz="0" w:space="0" w:color="auto"/>
        <w:right w:val="none" w:sz="0" w:space="0" w:color="auto"/>
      </w:divBdr>
    </w:div>
    <w:div w:id="1983805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tavadze@sabauni.edu.ge" TargetMode="External"/><Relationship Id="rId4" Type="http://schemas.openxmlformats.org/officeDocument/2006/relationships/settings" Target="settings.xml"/><Relationship Id="rId9" Type="http://schemas.openxmlformats.org/officeDocument/2006/relationships/hyperlink" Target="mailto:t.mikaberidze@sabauni.edu.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14939</Words>
  <Characters>85158</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მარიამ მეტონიძე</cp:lastModifiedBy>
  <cp:revision>54</cp:revision>
  <dcterms:created xsi:type="dcterms:W3CDTF">2013-12-23T23:15:00Z</dcterms:created>
  <dcterms:modified xsi:type="dcterms:W3CDTF">2026-09-08T14:45:00Z</dcterms:modified>
  <cp:category/>
</cp:coreProperties>
</file>